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05340" w14:textId="3E4A008F" w:rsidR="00E566C5" w:rsidRPr="00FD3464" w:rsidRDefault="00FC4706" w:rsidP="00FD3464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Hlk26355711"/>
      <w:r w:rsidRPr="00FD346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D3464" w:rsidRPr="00FD3464">
        <w:rPr>
          <w:rFonts w:ascii="Times New Roman" w:hAnsi="Times New Roman" w:cs="Times New Roman"/>
          <w:b/>
          <w:sz w:val="24"/>
          <w:szCs w:val="24"/>
        </w:rPr>
        <w:t xml:space="preserve"> 1do SWZ</w:t>
      </w:r>
    </w:p>
    <w:p w14:paraId="31E6AABF" w14:textId="467A6BDB" w:rsidR="00E566C5" w:rsidRPr="00FD3464" w:rsidRDefault="00E566C5" w:rsidP="00FD3464">
      <w:pPr>
        <w:spacing w:line="360" w:lineRule="auto"/>
        <w:ind w:firstLine="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D3464">
        <w:rPr>
          <w:rFonts w:ascii="Times New Roman" w:hAnsi="Times New Roman" w:cs="Times New Roman"/>
          <w:b/>
          <w:sz w:val="24"/>
          <w:szCs w:val="24"/>
        </w:rPr>
        <w:t xml:space="preserve">Numer sprawy: </w:t>
      </w:r>
      <w:r w:rsidR="00F90058" w:rsidRPr="00FD3464">
        <w:rPr>
          <w:rFonts w:ascii="Times New Roman" w:hAnsi="Times New Roman" w:cs="Times New Roman"/>
          <w:b/>
          <w:sz w:val="24"/>
          <w:szCs w:val="24"/>
        </w:rPr>
        <w:t>3</w:t>
      </w:r>
      <w:r w:rsidR="00C073D4" w:rsidRPr="00FD3464">
        <w:rPr>
          <w:rFonts w:ascii="Times New Roman" w:hAnsi="Times New Roman" w:cs="Times New Roman"/>
          <w:b/>
          <w:sz w:val="24"/>
          <w:szCs w:val="24"/>
        </w:rPr>
        <w:t>/</w:t>
      </w:r>
      <w:r w:rsidR="00F90058" w:rsidRPr="00FD3464">
        <w:rPr>
          <w:rFonts w:ascii="Times New Roman" w:hAnsi="Times New Roman" w:cs="Times New Roman"/>
          <w:b/>
          <w:sz w:val="24"/>
          <w:szCs w:val="24"/>
        </w:rPr>
        <w:t>AIT/</w:t>
      </w:r>
      <w:r w:rsidR="00C073D4" w:rsidRPr="00FD3464">
        <w:rPr>
          <w:rFonts w:ascii="Times New Roman" w:hAnsi="Times New Roman" w:cs="Times New Roman"/>
          <w:b/>
          <w:sz w:val="24"/>
          <w:szCs w:val="24"/>
        </w:rPr>
        <w:t>202</w:t>
      </w:r>
      <w:r w:rsidR="00F90058" w:rsidRPr="00FD3464">
        <w:rPr>
          <w:rFonts w:ascii="Times New Roman" w:hAnsi="Times New Roman" w:cs="Times New Roman"/>
          <w:b/>
          <w:sz w:val="24"/>
          <w:szCs w:val="24"/>
        </w:rPr>
        <w:t>3</w:t>
      </w:r>
    </w:p>
    <w:p w14:paraId="61889496" w14:textId="77777777" w:rsidR="00F90058" w:rsidRPr="00FD3464" w:rsidRDefault="00F90058" w:rsidP="00FD3464">
      <w:pPr>
        <w:spacing w:line="360" w:lineRule="auto"/>
        <w:ind w:firstLine="7"/>
        <w:jc w:val="right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79313BD2" w14:textId="77777777" w:rsidR="00E566C5" w:rsidRPr="00FD3464" w:rsidRDefault="00E566C5" w:rsidP="00FD3464">
      <w:pPr>
        <w:pStyle w:val="Nagwek1"/>
        <w:spacing w:before="0" w:line="36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FD3464">
        <w:rPr>
          <w:rFonts w:ascii="Times New Roman" w:hAnsi="Times New Roman" w:cs="Times New Roman"/>
          <w:b/>
          <w:bCs/>
          <w:color w:val="auto"/>
          <w:sz w:val="24"/>
          <w:szCs w:val="24"/>
        </w:rPr>
        <w:t>OPIS PRZEDMIOTU ZAMÓWIENIA</w:t>
      </w:r>
    </w:p>
    <w:p w14:paraId="70D0F0B4" w14:textId="77777777" w:rsidR="00E566C5" w:rsidRPr="00FD3464" w:rsidRDefault="00E566C5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86502" w14:textId="4C43A3A2" w:rsidR="00210BAE" w:rsidRPr="00FD3464" w:rsidRDefault="00E566C5" w:rsidP="00FD3464">
      <w:pPr>
        <w:keepNext/>
        <w:keepLines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464">
        <w:rPr>
          <w:rFonts w:ascii="Times New Roman" w:hAnsi="Times New Roman" w:cs="Times New Roman"/>
          <w:b/>
          <w:sz w:val="24"/>
          <w:szCs w:val="24"/>
        </w:rPr>
        <w:t xml:space="preserve">Nazwa postępowania: </w:t>
      </w:r>
      <w:bookmarkStart w:id="1" w:name="_Hlk126597969"/>
      <w:r w:rsidRPr="00FD3464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Usługi szkoleniowe (</w:t>
      </w:r>
      <w:r w:rsidR="00F90058" w:rsidRPr="00FD3464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2</w:t>
      </w:r>
      <w:r w:rsidRPr="00FD3464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części) w ramach projektu </w:t>
      </w:r>
      <w:r w:rsidR="00210BAE" w:rsidRPr="00FD3464">
        <w:rPr>
          <w:rFonts w:ascii="Times New Roman" w:hAnsi="Times New Roman" w:cs="Times New Roman"/>
          <w:b/>
          <w:sz w:val="24"/>
          <w:szCs w:val="24"/>
        </w:rPr>
        <w:t>"</w:t>
      </w:r>
      <w:r w:rsidR="00F90058" w:rsidRPr="00FD3464">
        <w:rPr>
          <w:rFonts w:ascii="Times New Roman" w:hAnsi="Times New Roman" w:cs="Times New Roman"/>
          <w:b/>
          <w:sz w:val="24"/>
          <w:szCs w:val="24"/>
        </w:rPr>
        <w:t>Akademia IT</w:t>
      </w:r>
      <w:r w:rsidR="00210BAE" w:rsidRPr="00FD3464">
        <w:rPr>
          <w:rFonts w:ascii="Times New Roman" w:hAnsi="Times New Roman" w:cs="Times New Roman"/>
          <w:b/>
          <w:sz w:val="24"/>
          <w:szCs w:val="24"/>
        </w:rPr>
        <w:t>", współfinansowany przez Unię Europejską ze środków Europejskiego Funduszu Społecznego w ramach Regionalnego Programu Operacyjnego Województwa Łódzkiego na lata 2014-2020</w:t>
      </w:r>
      <w:bookmarkEnd w:id="1"/>
    </w:p>
    <w:p w14:paraId="64F53336" w14:textId="77777777" w:rsidR="00210BAE" w:rsidRPr="00FD3464" w:rsidRDefault="00210BAE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D51935" w14:textId="77777777" w:rsidR="00FD3464" w:rsidRPr="00FD3464" w:rsidRDefault="00FD3464" w:rsidP="00FD3464">
      <w:pPr>
        <w:pStyle w:val="Akapitzlist"/>
        <w:keepNext/>
        <w:keepLines/>
        <w:tabs>
          <w:tab w:val="left" w:pos="0"/>
        </w:tabs>
        <w:spacing w:before="120" w:line="360" w:lineRule="auto"/>
        <w:ind w:left="0"/>
        <w:rPr>
          <w:rFonts w:ascii="Times New Roman" w:hAnsi="Times New Roman" w:cs="Times New Roman"/>
          <w:sz w:val="24"/>
          <w:szCs w:val="24"/>
        </w:rPr>
      </w:pPr>
      <w:bookmarkStart w:id="2" w:name="_Hlk120610573"/>
      <w:r w:rsidRPr="00FD3464">
        <w:rPr>
          <w:rFonts w:ascii="Times New Roman" w:hAnsi="Times New Roman" w:cs="Times New Roman"/>
          <w:sz w:val="24"/>
          <w:szCs w:val="24"/>
        </w:rPr>
        <w:t>Główny kod CPV:</w:t>
      </w:r>
    </w:p>
    <w:p w14:paraId="1E34C0ED" w14:textId="77777777" w:rsidR="00FD3464" w:rsidRPr="00FD3464" w:rsidRDefault="00FD3464" w:rsidP="00FD3464">
      <w:pPr>
        <w:keepNext/>
        <w:keepLine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b/>
          <w:bCs/>
          <w:sz w:val="24"/>
          <w:szCs w:val="24"/>
        </w:rPr>
        <w:t xml:space="preserve">80000000-4 </w:t>
      </w:r>
      <w:r w:rsidRPr="00FD3464">
        <w:rPr>
          <w:rFonts w:ascii="Times New Roman" w:hAnsi="Times New Roman" w:cs="Times New Roman"/>
          <w:sz w:val="24"/>
          <w:szCs w:val="24"/>
        </w:rPr>
        <w:t>Usługi edukacyjne i szkoleniowe</w:t>
      </w:r>
    </w:p>
    <w:p w14:paraId="68DA0030" w14:textId="77777777" w:rsidR="00FD3464" w:rsidRPr="00FD3464" w:rsidRDefault="00FD3464" w:rsidP="00FD3464">
      <w:pPr>
        <w:pStyle w:val="Akapitzlist"/>
        <w:keepNext/>
        <w:keepLines/>
        <w:tabs>
          <w:tab w:val="left" w:pos="0"/>
        </w:tabs>
        <w:spacing w:before="12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Dodatkowe kody CPV:</w:t>
      </w:r>
    </w:p>
    <w:p w14:paraId="0E462534" w14:textId="77777777" w:rsidR="00FD3464" w:rsidRPr="00FD3464" w:rsidRDefault="00FD3464" w:rsidP="00FD3464">
      <w:pPr>
        <w:keepNext/>
        <w:keepLines/>
        <w:spacing w:line="360" w:lineRule="auto"/>
        <w:ind w:right="3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464">
        <w:rPr>
          <w:rFonts w:ascii="Times New Roman" w:hAnsi="Times New Roman" w:cs="Times New Roman"/>
          <w:b/>
          <w:bCs/>
          <w:sz w:val="24"/>
          <w:szCs w:val="24"/>
        </w:rPr>
        <w:t xml:space="preserve">80500000-9 </w:t>
      </w:r>
      <w:r w:rsidRPr="00FD3464">
        <w:rPr>
          <w:rFonts w:ascii="Times New Roman" w:hAnsi="Times New Roman" w:cs="Times New Roman"/>
          <w:bCs/>
          <w:sz w:val="24"/>
          <w:szCs w:val="24"/>
        </w:rPr>
        <w:t>Usługi szkoleniowe</w:t>
      </w:r>
    </w:p>
    <w:bookmarkEnd w:id="2"/>
    <w:p w14:paraId="3EBDB1FE" w14:textId="4526D0FD" w:rsidR="00C073D4" w:rsidRPr="00FD3464" w:rsidRDefault="00C32CD4" w:rsidP="00FD3464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FD346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Usługi szkoleniowe będą finansowana co najmniej w 70% ze środków UE. Występuje zwolnienie z podatku VAT zgodnie z art. 43 ust. 1 pkt 29 lit. c ustawy o podatku od towarów i usług.</w:t>
      </w:r>
    </w:p>
    <w:p w14:paraId="7D2C631B" w14:textId="77777777" w:rsidR="00C32CD4" w:rsidRPr="00FD3464" w:rsidRDefault="00C32CD4" w:rsidP="00FD3464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</w:p>
    <w:p w14:paraId="69BC6C65" w14:textId="5C0E88B5" w:rsidR="00FF74A5" w:rsidRPr="00FD3464" w:rsidRDefault="00FF74A5" w:rsidP="00FD3464">
      <w:pPr>
        <w:spacing w:after="24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Zamówienie podzielone jest na n/w części:</w:t>
      </w:r>
    </w:p>
    <w:p w14:paraId="349F8137" w14:textId="79BF9039" w:rsidR="00F90058" w:rsidRPr="00FD3464" w:rsidRDefault="00F90058" w:rsidP="00FD3464">
      <w:pPr>
        <w:spacing w:after="24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bookmarkStart w:id="3" w:name="_Hlk126595905"/>
      <w:r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Część 1: Szkolenie programowanie aplikacji mobilnych (iOS lub Android)</w:t>
      </w:r>
    </w:p>
    <w:p w14:paraId="450CE27A" w14:textId="09D56CDC" w:rsidR="00F90058" w:rsidRPr="00FD3464" w:rsidRDefault="00F90058" w:rsidP="00FD3464">
      <w:pPr>
        <w:spacing w:after="24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Część 2: Szkolenie Autodesk Inventor</w:t>
      </w:r>
    </w:p>
    <w:bookmarkEnd w:id="3"/>
    <w:p w14:paraId="5BBDEEF7" w14:textId="77777777" w:rsidR="00F90058" w:rsidRPr="00FD3464" w:rsidRDefault="00F90058" w:rsidP="00FD3464">
      <w:pPr>
        <w:spacing w:after="24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</w:p>
    <w:p w14:paraId="31422587" w14:textId="56A8DAF7" w:rsidR="00A56E79" w:rsidRPr="00FD3464" w:rsidRDefault="00A56E79" w:rsidP="00FD3464">
      <w:pPr>
        <w:pStyle w:val="Nagwek1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highlight w:val="yellow"/>
        </w:rPr>
      </w:pPr>
      <w:r w:rsidRPr="00FD3464">
        <w:rPr>
          <w:rFonts w:ascii="Times New Roman" w:hAnsi="Times New Roman" w:cs="Times New Roman"/>
          <w:b/>
          <w:bCs/>
          <w:color w:val="auto"/>
          <w:sz w:val="24"/>
          <w:szCs w:val="24"/>
          <w:highlight w:val="yellow"/>
        </w:rPr>
        <w:lastRenderedPageBreak/>
        <w:t xml:space="preserve">Cześć </w:t>
      </w:r>
      <w:r w:rsidR="00553227" w:rsidRPr="00FD3464">
        <w:rPr>
          <w:rFonts w:ascii="Times New Roman" w:hAnsi="Times New Roman" w:cs="Times New Roman"/>
          <w:b/>
          <w:bCs/>
          <w:color w:val="auto"/>
          <w:sz w:val="24"/>
          <w:szCs w:val="24"/>
          <w:highlight w:val="yellow"/>
        </w:rPr>
        <w:t>1</w:t>
      </w:r>
    </w:p>
    <w:p w14:paraId="5AD93FD8" w14:textId="7C3ED755" w:rsidR="001D0A85" w:rsidRPr="00FD3464" w:rsidRDefault="001D0A85" w:rsidP="00FD3464">
      <w:pPr>
        <w:spacing w:line="36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FD346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Szkolenie programowanie aplikacji mobilnych (iOS lub Android)</w:t>
      </w:r>
      <w:r w:rsidR="00377C50" w:rsidRPr="00FD346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, 40 godzin dla maksymalnie 20 osób</w:t>
      </w:r>
    </w:p>
    <w:p w14:paraId="5B732F63" w14:textId="3A9AAA29" w:rsidR="001D0A85" w:rsidRPr="00FD3464" w:rsidRDefault="001D0A85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  <w:u w:val="single"/>
        </w:rPr>
        <w:t>Miejsce realizacji:</w:t>
      </w:r>
      <w:r w:rsidRPr="00FD3464">
        <w:rPr>
          <w:rFonts w:ascii="Times New Roman" w:hAnsi="Times New Roman" w:cs="Times New Roman"/>
          <w:sz w:val="24"/>
          <w:szCs w:val="24"/>
        </w:rPr>
        <w:t xml:space="preserve"> m. Łódź, w salach Centrum Kształcenia Zawodowego i Ustawicznego</w:t>
      </w:r>
      <w:r w:rsidR="00C32CD4" w:rsidRPr="00FD3464">
        <w:rPr>
          <w:rFonts w:ascii="Times New Roman" w:hAnsi="Times New Roman" w:cs="Times New Roman"/>
          <w:sz w:val="24"/>
          <w:szCs w:val="24"/>
        </w:rPr>
        <w:t xml:space="preserve">. Zamawiający udostępnia salę na przeprowadzenie szkolenia, dostęp do sprzętu komputerowego z </w:t>
      </w:r>
      <w:r w:rsidR="00DF5B18" w:rsidRPr="00FD3464">
        <w:rPr>
          <w:rFonts w:ascii="Times New Roman" w:hAnsi="Times New Roman" w:cs="Times New Roman"/>
          <w:sz w:val="24"/>
          <w:szCs w:val="24"/>
        </w:rPr>
        <w:t xml:space="preserve">systemem operacyjnym Windows 11 oraz </w:t>
      </w:r>
      <w:r w:rsidR="00C32CD4" w:rsidRPr="00FD3464">
        <w:rPr>
          <w:rFonts w:ascii="Times New Roman" w:hAnsi="Times New Roman" w:cs="Times New Roman"/>
          <w:sz w:val="24"/>
          <w:szCs w:val="24"/>
        </w:rPr>
        <w:t>oprogramowaniem MsOffice 365.</w:t>
      </w:r>
      <w:r w:rsidR="00AA61AD" w:rsidRPr="00FD34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412D98" w14:textId="54FD98BA" w:rsidR="00AA61AD" w:rsidRPr="00FD3464" w:rsidRDefault="00AA61AD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W</w:t>
      </w:r>
      <w:r w:rsidR="00D44B03" w:rsidRPr="00FD3464">
        <w:rPr>
          <w:rFonts w:ascii="Times New Roman" w:hAnsi="Times New Roman" w:cs="Times New Roman"/>
          <w:sz w:val="24"/>
          <w:szCs w:val="24"/>
        </w:rPr>
        <w:t xml:space="preserve"> przypadku, gdy przedmiot zamówienia wymaga oprogramowania specjalistycznego za jego dostępność </w:t>
      </w:r>
      <w:r w:rsidR="00DF5B18" w:rsidRPr="00FD3464">
        <w:rPr>
          <w:rFonts w:ascii="Times New Roman" w:hAnsi="Times New Roman" w:cs="Times New Roman"/>
          <w:sz w:val="24"/>
          <w:szCs w:val="24"/>
        </w:rPr>
        <w:t xml:space="preserve">oraz jego legalność </w:t>
      </w:r>
      <w:r w:rsidR="00D44B03" w:rsidRPr="00FD3464">
        <w:rPr>
          <w:rFonts w:ascii="Times New Roman" w:hAnsi="Times New Roman" w:cs="Times New Roman"/>
          <w:sz w:val="24"/>
          <w:szCs w:val="24"/>
        </w:rPr>
        <w:t xml:space="preserve">odpowiada Wykonawca. </w:t>
      </w:r>
    </w:p>
    <w:p w14:paraId="6CEDD4B6" w14:textId="77777777" w:rsidR="001D0A85" w:rsidRPr="00FD3464" w:rsidRDefault="001D0A85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3464">
        <w:rPr>
          <w:rFonts w:ascii="Times New Roman" w:hAnsi="Times New Roman" w:cs="Times New Roman"/>
          <w:sz w:val="24"/>
          <w:szCs w:val="24"/>
          <w:u w:val="single"/>
        </w:rPr>
        <w:t>Opis przedmiotu zamówienia</w:t>
      </w:r>
    </w:p>
    <w:p w14:paraId="465E007E" w14:textId="77777777" w:rsidR="00553227" w:rsidRPr="00FD3464" w:rsidRDefault="001D0A85" w:rsidP="00FD3464">
      <w:pPr>
        <w:spacing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FD3464">
        <w:rPr>
          <w:rFonts w:ascii="Times New Roman" w:hAnsi="Times New Roman" w:cs="Times New Roman"/>
          <w:sz w:val="24"/>
          <w:szCs w:val="24"/>
        </w:rPr>
        <w:t xml:space="preserve">Przeprowadzenie szkolenia z tematu programowanie aplikacji mobilnych (iOS lub Android) dla uczniów / uczennic kierunku technik </w:t>
      </w:r>
      <w:r w:rsidR="00377C50" w:rsidRPr="00FD3464">
        <w:rPr>
          <w:rFonts w:ascii="Times New Roman" w:hAnsi="Times New Roman" w:cs="Times New Roman"/>
          <w:sz w:val="24"/>
          <w:szCs w:val="24"/>
        </w:rPr>
        <w:t xml:space="preserve">informatyk oraz technik </w:t>
      </w:r>
      <w:r w:rsidRPr="00FD3464">
        <w:rPr>
          <w:rFonts w:ascii="Times New Roman" w:hAnsi="Times New Roman" w:cs="Times New Roman"/>
          <w:sz w:val="24"/>
          <w:szCs w:val="24"/>
        </w:rPr>
        <w:t xml:space="preserve">programista kształcących się w Centrum Kształcenia Zawodowego i Ustawicznego w Łodzi. Przewidywana liczba uczestników/uczestniczek – </w:t>
      </w:r>
      <w:r w:rsidR="00377C50" w:rsidRPr="00FD3464">
        <w:rPr>
          <w:rFonts w:ascii="Times New Roman" w:hAnsi="Times New Roman" w:cs="Times New Roman"/>
          <w:sz w:val="24"/>
          <w:szCs w:val="24"/>
        </w:rPr>
        <w:t>maksymalnie 2</w:t>
      </w:r>
      <w:r w:rsidRPr="00FD3464">
        <w:rPr>
          <w:rFonts w:ascii="Times New Roman" w:hAnsi="Times New Roman" w:cs="Times New Roman"/>
          <w:sz w:val="24"/>
          <w:szCs w:val="24"/>
        </w:rPr>
        <w:t xml:space="preserve">0 osób. Zamawiający przewiduje realizację </w:t>
      </w:r>
      <w:r w:rsidR="00377C50" w:rsidRPr="00FD3464">
        <w:rPr>
          <w:rFonts w:ascii="Times New Roman" w:hAnsi="Times New Roman" w:cs="Times New Roman"/>
          <w:sz w:val="24"/>
          <w:szCs w:val="24"/>
        </w:rPr>
        <w:t>2</w:t>
      </w:r>
      <w:r w:rsidRPr="00FD3464">
        <w:rPr>
          <w:rFonts w:ascii="Times New Roman" w:hAnsi="Times New Roman" w:cs="Times New Roman"/>
          <w:sz w:val="24"/>
          <w:szCs w:val="24"/>
        </w:rPr>
        <w:t xml:space="preserve"> grup szkoleniow</w:t>
      </w:r>
      <w:r w:rsidR="00377C50" w:rsidRPr="00FD3464">
        <w:rPr>
          <w:rFonts w:ascii="Times New Roman" w:hAnsi="Times New Roman" w:cs="Times New Roman"/>
          <w:sz w:val="24"/>
          <w:szCs w:val="24"/>
        </w:rPr>
        <w:t>ych</w:t>
      </w:r>
      <w:r w:rsidRPr="00FD3464">
        <w:rPr>
          <w:rFonts w:ascii="Times New Roman" w:hAnsi="Times New Roman" w:cs="Times New Roman"/>
          <w:sz w:val="24"/>
          <w:szCs w:val="24"/>
        </w:rPr>
        <w:t xml:space="preserve"> (średnio 10 osób/grupę), </w:t>
      </w:r>
      <w:r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każda grupa ma zrealizować </w:t>
      </w:r>
      <w:r w:rsidR="00A2113C"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4</w:t>
      </w:r>
      <w:r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0 godzin/grupę, czyli łącznie </w:t>
      </w:r>
      <w:r w:rsidR="00A2113C"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8</w:t>
      </w:r>
      <w:r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0 godzin.</w:t>
      </w:r>
      <w:r w:rsidR="00553227"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 </w:t>
      </w:r>
    </w:p>
    <w:p w14:paraId="2BB4D8D9" w14:textId="77777777" w:rsidR="00553227" w:rsidRPr="00FD3464" w:rsidRDefault="00553227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 xml:space="preserve">Przez godzinę zajęć należy rozumieć 60 minut – w tym 45 minut zajęć oraz 15 minut przerwy, długość przerw może być ustalana w sposób elastyczny. Liczba godzin szkolenia w trakcie jednego dnia nie może być większa niż 8 godzin. </w:t>
      </w:r>
    </w:p>
    <w:p w14:paraId="7B062B98" w14:textId="6C0BC181" w:rsidR="001D0A85" w:rsidRPr="00FD3464" w:rsidRDefault="00553227" w:rsidP="00FD3464">
      <w:pPr>
        <w:spacing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W celu efektywnej realizacji szkoleń w ramach części 1 Wykonawca musi dysponować dwoma trenerami, którzy będą w stanie zrealizować przedmiotowy temat. </w:t>
      </w:r>
    </w:p>
    <w:p w14:paraId="13CDE3E5" w14:textId="7FBD38F8" w:rsidR="00A2113C" w:rsidRPr="00FD3464" w:rsidRDefault="001D0A85" w:rsidP="00FD3464">
      <w:pPr>
        <w:pStyle w:val="NormalnyWeb"/>
        <w:spacing w:before="0" w:beforeAutospacing="0" w:after="0" w:afterAutospacing="0" w:line="360" w:lineRule="auto"/>
        <w:jc w:val="both"/>
      </w:pPr>
      <w:r w:rsidRPr="00FD3464">
        <w:rPr>
          <w:u w:val="single"/>
        </w:rPr>
        <w:t>Termin realizacji:</w:t>
      </w:r>
      <w:r w:rsidRPr="00FD3464">
        <w:t xml:space="preserve"> </w:t>
      </w:r>
      <w:bookmarkStart w:id="4" w:name="_Hlk126596203"/>
      <w:r w:rsidRPr="00FD3464">
        <w:t>Termin realizacji zajęć dla wszystkich grup to</w:t>
      </w:r>
      <w:r w:rsidR="00A028F2">
        <w:t xml:space="preserve"> 3 miesiące od dnia podpisania umowy, ale nie później niż do</w:t>
      </w:r>
      <w:r w:rsidRPr="00FD3464">
        <w:t xml:space="preserve"> </w:t>
      </w:r>
      <w:r w:rsidRPr="00FD3464">
        <w:rPr>
          <w:color w:val="FF0000"/>
          <w:highlight w:val="yellow"/>
        </w:rPr>
        <w:t>31.05.2022</w:t>
      </w:r>
      <w:r w:rsidR="00A2113C" w:rsidRPr="00FD3464">
        <w:rPr>
          <w:color w:val="FF0000"/>
          <w:highlight w:val="yellow"/>
        </w:rPr>
        <w:t>.</w:t>
      </w:r>
      <w:bookmarkEnd w:id="4"/>
    </w:p>
    <w:p w14:paraId="3DD3FC85" w14:textId="5B9AD514" w:rsidR="00A2113C" w:rsidRPr="00FD3464" w:rsidRDefault="00A2113C" w:rsidP="00FD3464">
      <w:pPr>
        <w:pStyle w:val="NormalnyWeb"/>
        <w:spacing w:before="0" w:beforeAutospacing="0" w:after="0" w:afterAutospacing="0" w:line="360" w:lineRule="auto"/>
        <w:jc w:val="both"/>
      </w:pPr>
      <w:r w:rsidRPr="00275A13">
        <w:rPr>
          <w:u w:val="single"/>
        </w:rPr>
        <w:t>Przewidywany harmonogram</w:t>
      </w:r>
      <w:r w:rsidRPr="00FD3464">
        <w:t xml:space="preserve"> realizacji</w:t>
      </w:r>
      <w:r w:rsidR="00275A13">
        <w:t>, który może ulec zmianie w szczególności  w przypadku wydłużenia procedury zamówieniowej</w:t>
      </w:r>
      <w:r w:rsidRPr="00FD3464">
        <w:t>:</w:t>
      </w:r>
    </w:p>
    <w:p w14:paraId="660E1E58" w14:textId="5DED49FD" w:rsidR="00A2113C" w:rsidRDefault="00A2113C" w:rsidP="00FD3464">
      <w:pPr>
        <w:pStyle w:val="NormalnyWeb"/>
        <w:spacing w:before="0" w:beforeAutospacing="0" w:after="0" w:afterAutospacing="0" w:line="360" w:lineRule="auto"/>
        <w:jc w:val="both"/>
      </w:pPr>
    </w:p>
    <w:p w14:paraId="733C5410" w14:textId="6C71CBE4" w:rsidR="00275A13" w:rsidRDefault="00275A13" w:rsidP="00FD3464">
      <w:pPr>
        <w:pStyle w:val="NormalnyWeb"/>
        <w:spacing w:before="0" w:beforeAutospacing="0" w:after="0" w:afterAutospacing="0" w:line="360" w:lineRule="auto"/>
        <w:jc w:val="both"/>
      </w:pPr>
    </w:p>
    <w:p w14:paraId="64A7E130" w14:textId="77777777" w:rsidR="00275A13" w:rsidRPr="00FD3464" w:rsidRDefault="00275A13" w:rsidP="00FD3464">
      <w:pPr>
        <w:pStyle w:val="NormalnyWeb"/>
        <w:spacing w:before="0" w:beforeAutospacing="0" w:after="0" w:afterAutospacing="0" w:line="360" w:lineRule="auto"/>
        <w:jc w:val="both"/>
      </w:pPr>
    </w:p>
    <w:p w14:paraId="0F499A42" w14:textId="12290863" w:rsidR="00A2113C" w:rsidRPr="00FD3464" w:rsidRDefault="00A2113C" w:rsidP="00FD3464">
      <w:pPr>
        <w:pStyle w:val="NormalnyWeb"/>
        <w:spacing w:before="0" w:beforeAutospacing="0" w:after="0" w:afterAutospacing="0" w:line="360" w:lineRule="auto"/>
        <w:jc w:val="both"/>
      </w:pPr>
      <w:r w:rsidRPr="00FD3464">
        <w:lastRenderedPageBreak/>
        <w:t>Grupa 1</w:t>
      </w:r>
    </w:p>
    <w:tbl>
      <w:tblPr>
        <w:tblW w:w="822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071"/>
        <w:gridCol w:w="1985"/>
        <w:gridCol w:w="2127"/>
        <w:gridCol w:w="1559"/>
      </w:tblGrid>
      <w:tr w:rsidR="00A2113C" w:rsidRPr="00FD3464" w14:paraId="644661DC" w14:textId="77777777" w:rsidTr="007851C1">
        <w:trPr>
          <w:trHeight w:val="6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E843" w14:textId="77777777" w:rsidR="00A2113C" w:rsidRPr="00FD3464" w:rsidRDefault="00A2113C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4B92" w14:textId="77777777" w:rsidR="00A2113C" w:rsidRPr="00FD3464" w:rsidRDefault="00A2113C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dzień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1C33" w14:textId="77777777" w:rsidR="00A2113C" w:rsidRPr="00FD3464" w:rsidRDefault="00A2113C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godzina rozpoczęcia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832E" w14:textId="77777777" w:rsidR="00A2113C" w:rsidRPr="00FD3464" w:rsidRDefault="00A2113C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godzina zakończenia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4D75" w14:textId="77777777" w:rsidR="00A2113C" w:rsidRPr="00FD3464" w:rsidRDefault="00A2113C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Liczba godzin</w:t>
            </w:r>
          </w:p>
        </w:tc>
      </w:tr>
      <w:tr w:rsidR="00A2113C" w:rsidRPr="00FD3464" w14:paraId="09AEC148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52563" w14:textId="01557DA1" w:rsidR="00A2113C" w:rsidRPr="00FD3464" w:rsidRDefault="00A2113C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22.03.2023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3974" w14:textId="16D6BB77" w:rsidR="00A2113C" w:rsidRPr="00FD3464" w:rsidRDefault="00A2113C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05F6" w14:textId="25235011" w:rsidR="00A2113C" w:rsidRPr="00FD3464" w:rsidRDefault="00A2113C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7AA4" w14:textId="387B74E1" w:rsidR="00A2113C" w:rsidRPr="00FD3464" w:rsidRDefault="00A2113C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="00F77BA4"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E255" w14:textId="44B37E98" w:rsidR="00A2113C" w:rsidRPr="00FD3464" w:rsidRDefault="00A2113C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  <w:r w:rsidR="00F77BA4"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:00</w:t>
            </w:r>
          </w:p>
        </w:tc>
      </w:tr>
      <w:tr w:rsidR="00A2113C" w:rsidRPr="00FD3464" w14:paraId="11CFD0AE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4979F" w14:textId="116123A9" w:rsidR="00A2113C" w:rsidRPr="00FD3464" w:rsidRDefault="00A2113C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25.03.2023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964B7" w14:textId="68BACA52" w:rsidR="00A2113C" w:rsidRPr="00FD3464" w:rsidRDefault="00A2113C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Sobota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96B91" w14:textId="333DED89" w:rsidR="00A2113C" w:rsidRPr="00FD3464" w:rsidRDefault="00A2113C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8:00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05E29" w14:textId="465D914A" w:rsidR="00A2113C" w:rsidRPr="00FD3464" w:rsidRDefault="00A2113C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16:00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9257C" w14:textId="43F5847C" w:rsidR="00A2113C" w:rsidRPr="00FD3464" w:rsidRDefault="00A2113C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08:00</w:t>
            </w:r>
          </w:p>
        </w:tc>
      </w:tr>
      <w:tr w:rsidR="00A2113C" w:rsidRPr="00FD3464" w14:paraId="4BF7E59E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C5B1E" w14:textId="701847E0" w:rsidR="00A2113C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29.03.2023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0583A" w14:textId="3916F233" w:rsidR="00A2113C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58A1A" w14:textId="52B5F2FD" w:rsidR="00A2113C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E9E7" w14:textId="6DFD823F" w:rsidR="00A2113C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18:20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D1051" w14:textId="60F820FE" w:rsidR="00A2113C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03:00</w:t>
            </w:r>
          </w:p>
        </w:tc>
      </w:tr>
      <w:tr w:rsidR="00F77BA4" w:rsidRPr="00FD3464" w14:paraId="763C85AF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8043C" w14:textId="19853394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05.04.2023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7202D" w14:textId="2570CA05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A48E5" w14:textId="4D43E89A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B5E6B" w14:textId="471704BA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18:20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217EC" w14:textId="3D756F71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03:00</w:t>
            </w:r>
          </w:p>
        </w:tc>
      </w:tr>
      <w:tr w:rsidR="00F77BA4" w:rsidRPr="00FD3464" w14:paraId="11BA6658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39C44" w14:textId="269E1CDE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12.04.2023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E9B91" w14:textId="2CE2ADFA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2F2BB" w14:textId="75925CA3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6965E" w14:textId="4FF68038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18:20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39B52" w14:textId="23F7C119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03:00</w:t>
            </w:r>
          </w:p>
        </w:tc>
      </w:tr>
      <w:tr w:rsidR="00F77BA4" w:rsidRPr="00FD3464" w14:paraId="5B8B77B9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55528" w14:textId="45867BCB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15.04.2023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09E18" w14:textId="0C2FC8C8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Sobota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DF243" w14:textId="19DBEE03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08:00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3AB6A" w14:textId="24300669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16:00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3C864" w14:textId="31351429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08:00</w:t>
            </w:r>
          </w:p>
        </w:tc>
      </w:tr>
      <w:tr w:rsidR="00F77BA4" w:rsidRPr="00FD3464" w14:paraId="42864E75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2F3F2" w14:textId="75C42C24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19.04.2023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54E0D" w14:textId="0137D9A5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018F8" w14:textId="79D2F284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AD08A" w14:textId="7E496525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18:20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F0DEF" w14:textId="03091CA4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03:00</w:t>
            </w:r>
          </w:p>
        </w:tc>
      </w:tr>
      <w:tr w:rsidR="00F77BA4" w:rsidRPr="00FD3464" w14:paraId="3CC26FCF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2E0A4" w14:textId="586D6E05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26.04.2023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0EADD" w14:textId="2824239F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F00B7" w14:textId="1916DADA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B63EB" w14:textId="007A7F85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18:20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4F688" w14:textId="2876D9B9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03:00</w:t>
            </w:r>
          </w:p>
        </w:tc>
      </w:tr>
      <w:tr w:rsidR="00F77BA4" w:rsidRPr="00FD3464" w14:paraId="5AF8E3B1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F48C1" w14:textId="5D5C366B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10.05.2023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6EF4C" w14:textId="0E807DCA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738FD" w14:textId="66126F9B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1F77B" w14:textId="5B5F08B0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18:20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02504" w14:textId="11B2FBE2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03:00</w:t>
            </w:r>
          </w:p>
        </w:tc>
      </w:tr>
      <w:tr w:rsidR="00F77BA4" w:rsidRPr="00FD3464" w14:paraId="1591073A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78A62" w14:textId="52F43A4F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17.05.2023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C106" w14:textId="0E87D851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DBA7A" w14:textId="70ADF80D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7B61B" w14:textId="33D88BBB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18:20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21735" w14:textId="1A45DA38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03:00</w:t>
            </w:r>
          </w:p>
        </w:tc>
      </w:tr>
    </w:tbl>
    <w:p w14:paraId="40362579" w14:textId="77777777" w:rsidR="00F77BA4" w:rsidRPr="00FD3464" w:rsidRDefault="00F77BA4" w:rsidP="00FD3464">
      <w:pPr>
        <w:pStyle w:val="NormalnyWeb"/>
        <w:spacing w:before="0" w:beforeAutospacing="0" w:after="0" w:afterAutospacing="0" w:line="360" w:lineRule="auto"/>
        <w:jc w:val="both"/>
      </w:pPr>
    </w:p>
    <w:p w14:paraId="78486D51" w14:textId="61EA6365" w:rsidR="00F77BA4" w:rsidRPr="00FD3464" w:rsidRDefault="00F77BA4" w:rsidP="00FD3464">
      <w:pPr>
        <w:pStyle w:val="NormalnyWeb"/>
        <w:spacing w:before="0" w:beforeAutospacing="0" w:after="0" w:afterAutospacing="0" w:line="360" w:lineRule="auto"/>
        <w:jc w:val="both"/>
      </w:pPr>
      <w:r w:rsidRPr="00FD3464">
        <w:t>Grupa 2</w:t>
      </w:r>
    </w:p>
    <w:tbl>
      <w:tblPr>
        <w:tblW w:w="822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071"/>
        <w:gridCol w:w="1985"/>
        <w:gridCol w:w="2127"/>
        <w:gridCol w:w="1559"/>
      </w:tblGrid>
      <w:tr w:rsidR="00F77BA4" w:rsidRPr="00FD3464" w14:paraId="3D79809E" w14:textId="77777777" w:rsidTr="007851C1">
        <w:trPr>
          <w:trHeight w:val="6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BEE1" w14:textId="77777777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7A5A" w14:textId="77777777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dzień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CCE1" w14:textId="77777777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godzina rozpoczęcia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82B8" w14:textId="77777777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godzina zakończenia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A26A" w14:textId="77777777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Liczba godzin</w:t>
            </w:r>
          </w:p>
        </w:tc>
      </w:tr>
      <w:tr w:rsidR="00F77BA4" w:rsidRPr="00FD3464" w14:paraId="14E2AA5A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0B81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22.03.2023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5976" w14:textId="77777777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D89C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C339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18:20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2206C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03:00</w:t>
            </w:r>
          </w:p>
        </w:tc>
      </w:tr>
      <w:tr w:rsidR="00F77BA4" w:rsidRPr="00FD3464" w14:paraId="0694BDBB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DED60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25.03.2023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85BEE" w14:textId="77777777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Sobota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BB46B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8:00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5497C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16:00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0E101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08:00</w:t>
            </w:r>
          </w:p>
        </w:tc>
      </w:tr>
      <w:tr w:rsidR="00F77BA4" w:rsidRPr="00FD3464" w14:paraId="471B7BB4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F64A9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29.03.2023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563F1" w14:textId="77777777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7BF0A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95BD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18:20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5397D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03:00</w:t>
            </w:r>
          </w:p>
        </w:tc>
      </w:tr>
      <w:tr w:rsidR="00F77BA4" w:rsidRPr="00FD3464" w14:paraId="76F6F157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575A5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05.04.2023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EF8D5" w14:textId="77777777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CDE91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33CB0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18:20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C07E0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03:00</w:t>
            </w:r>
          </w:p>
        </w:tc>
      </w:tr>
      <w:tr w:rsidR="00F77BA4" w:rsidRPr="00FD3464" w14:paraId="7A392125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5960E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12.04.2023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A963D" w14:textId="77777777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28571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60D60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18:20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C0719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03:00</w:t>
            </w:r>
          </w:p>
        </w:tc>
      </w:tr>
      <w:tr w:rsidR="00F77BA4" w:rsidRPr="00FD3464" w14:paraId="7067160A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98B30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15.04.2023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DAF4A" w14:textId="77777777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Sobota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A97A8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08:00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8BF8D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16:00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974EA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08:00</w:t>
            </w:r>
          </w:p>
        </w:tc>
      </w:tr>
      <w:tr w:rsidR="00F77BA4" w:rsidRPr="00FD3464" w14:paraId="39BA8901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56017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19.04.2023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41FE8" w14:textId="77777777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8E10C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E5410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18:20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BC752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03:00</w:t>
            </w:r>
          </w:p>
        </w:tc>
      </w:tr>
      <w:tr w:rsidR="00F77BA4" w:rsidRPr="00FD3464" w14:paraId="137E1F3F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6BAB6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26.04.2023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5BFAC" w14:textId="77777777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DE02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FD93B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18:20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D727D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03:00</w:t>
            </w:r>
          </w:p>
        </w:tc>
      </w:tr>
      <w:tr w:rsidR="00F77BA4" w:rsidRPr="00FD3464" w14:paraId="5A617773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174B3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10.05.2023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6D570" w14:textId="77777777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6FE6F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BAC82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18:20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5DC4D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03:00</w:t>
            </w:r>
          </w:p>
        </w:tc>
      </w:tr>
      <w:tr w:rsidR="00F77BA4" w:rsidRPr="00FD3464" w14:paraId="1D1DE545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04BD2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17.05.2023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99759" w14:textId="77777777" w:rsidR="00F77BA4" w:rsidRPr="00FD3464" w:rsidRDefault="00F77BA4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005EC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031B6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18:20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FDA13" w14:textId="77777777" w:rsidR="00F77BA4" w:rsidRPr="00FD3464" w:rsidRDefault="00F77BA4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03:00</w:t>
            </w:r>
          </w:p>
        </w:tc>
      </w:tr>
    </w:tbl>
    <w:p w14:paraId="0F508949" w14:textId="77777777" w:rsidR="00A2113C" w:rsidRPr="00FD3464" w:rsidRDefault="00A2113C" w:rsidP="00FD3464">
      <w:pPr>
        <w:pStyle w:val="NormalnyWeb"/>
        <w:spacing w:before="0" w:beforeAutospacing="0" w:after="0" w:afterAutospacing="0" w:line="360" w:lineRule="auto"/>
        <w:jc w:val="both"/>
      </w:pPr>
    </w:p>
    <w:p w14:paraId="5AE39447" w14:textId="53DDA5F4" w:rsidR="00A2113C" w:rsidRPr="00FD3464" w:rsidRDefault="00A2113C" w:rsidP="00FD3464">
      <w:pPr>
        <w:pStyle w:val="NormalnyWeb"/>
        <w:spacing w:before="0" w:beforeAutospacing="0" w:after="0" w:afterAutospacing="0" w:line="360" w:lineRule="auto"/>
        <w:jc w:val="both"/>
      </w:pPr>
      <w:r w:rsidRPr="00FD3464">
        <w:t xml:space="preserve">Zamawiający zastrzega, że powyższy harmonogram </w:t>
      </w:r>
      <w:r w:rsidR="00F77BA4" w:rsidRPr="00FD3464">
        <w:t>– zarówno dla grupy 1 jak i 2</w:t>
      </w:r>
      <w:r w:rsidR="007851C1" w:rsidRPr="00FD3464">
        <w:t>, jak i dla obu grup</w:t>
      </w:r>
      <w:r w:rsidR="00F77BA4" w:rsidRPr="00FD3464">
        <w:t xml:space="preserve"> - </w:t>
      </w:r>
      <w:r w:rsidRPr="00FD3464">
        <w:t>może ulec zmianie w przypadku zmiany planu lekcji uczniów / uczennic biorących udział w projekcie</w:t>
      </w:r>
      <w:r w:rsidR="00F77BA4" w:rsidRPr="00FD3464">
        <w:t xml:space="preserve"> lub innych nieprzewidzianych </w:t>
      </w:r>
      <w:r w:rsidR="00553227" w:rsidRPr="00FD3464">
        <w:t xml:space="preserve">na etapie ogłaszania zamówienia publicznego </w:t>
      </w:r>
      <w:r w:rsidR="00F77BA4" w:rsidRPr="00FD3464">
        <w:t xml:space="preserve">okoliczności. </w:t>
      </w:r>
    </w:p>
    <w:p w14:paraId="43FB14EF" w14:textId="48985940" w:rsidR="00553227" w:rsidRPr="00FD3464" w:rsidRDefault="00553227" w:rsidP="00FD3464">
      <w:pPr>
        <w:pStyle w:val="NormalnyWeb"/>
        <w:spacing w:before="0" w:beforeAutospacing="0" w:after="0" w:afterAutospacing="0" w:line="360" w:lineRule="auto"/>
        <w:jc w:val="both"/>
      </w:pPr>
      <w:r w:rsidRPr="00FD3464">
        <w:t xml:space="preserve">W przypadku zmiany realizacja zajęć musi mieć miejsce </w:t>
      </w:r>
      <w:r w:rsidR="001D0A85" w:rsidRPr="00FD3464">
        <w:t>w dniach poniedziałek – piątek, w przedziale godzin 13.00-18.</w:t>
      </w:r>
      <w:r w:rsidRPr="00FD3464">
        <w:t>3</w:t>
      </w:r>
      <w:r w:rsidR="001D0A85" w:rsidRPr="00FD3464">
        <w:t xml:space="preserve">0 lub / oraz w soboty w przedziale godzin 8.00-17.00, przy czym harmonogram zajęć musi zostać ustalony z Zamawiającym ze względu na konieczność </w:t>
      </w:r>
      <w:r w:rsidR="001D0A85" w:rsidRPr="00FD3464">
        <w:lastRenderedPageBreak/>
        <w:t xml:space="preserve">dopasowania do planu zajęć uczniów/uczennic. </w:t>
      </w:r>
      <w:r w:rsidRPr="00FD3464">
        <w:t xml:space="preserve">Powyższy zapis nie oznacza, iż zajęcia będą mieć miejsce od poniedziałku do piątku oraz w soboty, lecz będą mieć miejsce w wybranym jednym dniu lub wybranych dniach, zależnie od planu lekcji. Uwzględniając, iż uczniowie w niektórych dniach kończą również lekcje ok. godziny 17 nie przewiduje się rozpoczynania zajęć w tak późnych godzinach. </w:t>
      </w:r>
    </w:p>
    <w:p w14:paraId="670395D4" w14:textId="77777777" w:rsidR="001D0A85" w:rsidRPr="00FD3464" w:rsidRDefault="001D0A85" w:rsidP="00FD3464">
      <w:pPr>
        <w:pStyle w:val="NormalnyWeb"/>
        <w:spacing w:before="0" w:beforeAutospacing="0" w:after="0" w:afterAutospacing="0" w:line="360" w:lineRule="auto"/>
        <w:jc w:val="both"/>
      </w:pPr>
    </w:p>
    <w:p w14:paraId="0F97C674" w14:textId="77777777" w:rsidR="001D0A85" w:rsidRPr="00FD3464" w:rsidRDefault="001D0A85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Celem zajęć jest nabycie kompetencji. Wykonawca jest zobowiązany do weryfikacji nabycia kompetencji uczniów / uczennic w oparciu o jednolite kryteria wypracowane na poziomie krajowym zgodnie z Wytycznymi Ministra Infrastruktury i Rozwoju w zakresie monitorowania postępu rzeczowego realizacji programów operacyjnych na lata 2014 – 2020 w ramach następujących 4 etapów weryfikacji kompetencji:</w:t>
      </w:r>
    </w:p>
    <w:p w14:paraId="70CEA8A0" w14:textId="760F500D" w:rsidR="001D0A85" w:rsidRPr="00FD3464" w:rsidRDefault="001D0A85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3464">
        <w:rPr>
          <w:rFonts w:ascii="Times New Roman" w:hAnsi="Times New Roman" w:cs="Times New Roman"/>
          <w:sz w:val="24"/>
          <w:szCs w:val="24"/>
        </w:rPr>
        <w:t xml:space="preserve">ETAP I – Zakres – grupa docelowa uczniów / uczennic Centrum Kształcenia Zawodowego i Ustawicznego w Łodzi z kierunku technik </w:t>
      </w:r>
      <w:r w:rsidR="00553227" w:rsidRPr="00FD3464">
        <w:rPr>
          <w:rFonts w:ascii="Times New Roman" w:hAnsi="Times New Roman" w:cs="Times New Roman"/>
          <w:sz w:val="24"/>
          <w:szCs w:val="24"/>
        </w:rPr>
        <w:t xml:space="preserve">informatyk oraz technik </w:t>
      </w:r>
      <w:r w:rsidRPr="00FD3464">
        <w:rPr>
          <w:rFonts w:ascii="Times New Roman" w:hAnsi="Times New Roman" w:cs="Times New Roman"/>
          <w:sz w:val="24"/>
          <w:szCs w:val="24"/>
          <w:shd w:val="clear" w:color="auto" w:fill="FFFFFF"/>
        </w:rPr>
        <w:t>programista weźmie udział w szkoleniu programowanie aplikacji mobilnych (iOS lub Android) (</w:t>
      </w:r>
      <w:r w:rsidR="00553227" w:rsidRPr="00FD3464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FD3464">
        <w:rPr>
          <w:rFonts w:ascii="Times New Roman" w:hAnsi="Times New Roman" w:cs="Times New Roman"/>
          <w:sz w:val="24"/>
          <w:szCs w:val="24"/>
          <w:shd w:val="clear" w:color="auto" w:fill="FFFFFF"/>
        </w:rPr>
        <w:t>0 godzin</w:t>
      </w:r>
      <w:r w:rsidRPr="00FD3464">
        <w:rPr>
          <w:rFonts w:ascii="Times New Roman" w:hAnsi="Times New Roman" w:cs="Times New Roman"/>
          <w:sz w:val="24"/>
          <w:szCs w:val="24"/>
        </w:rPr>
        <w:t xml:space="preserve">/grupę). Celem szkolenia jest </w:t>
      </w:r>
      <w:r w:rsidRPr="00FD3464">
        <w:rPr>
          <w:rFonts w:ascii="Times New Roman" w:hAnsi="Times New Roman" w:cs="Times New Roman"/>
          <w:sz w:val="24"/>
          <w:szCs w:val="24"/>
          <w:shd w:val="clear" w:color="auto" w:fill="FFFFFF"/>
        </w:rPr>
        <w:t>wzrost i/lub umiejętności uczestników / uczestniczek nt. programowania aplikacji mobilnych na przykładzie wybranego systemu Android lub iOS.</w:t>
      </w:r>
    </w:p>
    <w:p w14:paraId="033A0265" w14:textId="77777777" w:rsidR="001D0A85" w:rsidRPr="00FD3464" w:rsidRDefault="001D0A85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3464">
        <w:rPr>
          <w:rFonts w:ascii="Times New Roman" w:hAnsi="Times New Roman" w:cs="Times New Roman"/>
          <w:sz w:val="24"/>
          <w:szCs w:val="24"/>
        </w:rPr>
        <w:t xml:space="preserve">ETAP II – Wzorzec – forma wsparcia będzie obejmowała szkolenie teoretyczne oraz praktyczne z zakresu </w:t>
      </w:r>
      <w:r w:rsidRPr="00FD3464">
        <w:rPr>
          <w:rFonts w:ascii="Times New Roman" w:hAnsi="Times New Roman" w:cs="Times New Roman"/>
          <w:sz w:val="24"/>
          <w:szCs w:val="24"/>
          <w:shd w:val="clear" w:color="auto" w:fill="FFFFFF"/>
        </w:rPr>
        <w:t>programowania aplikacji mobilnych na przykładzie wybranego systemu Android lub iOS.</w:t>
      </w:r>
    </w:p>
    <w:p w14:paraId="7834A127" w14:textId="77777777" w:rsidR="001D0A85" w:rsidRPr="00FD3464" w:rsidRDefault="001D0A85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Minimalny zakres efektów uczenia się, w obszarze wiedzy i umiejętności, który mają osiągnąć uczestnicy / uczestniczki szkolenia obejmuje następujące zagadnienia:</w:t>
      </w:r>
    </w:p>
    <w:p w14:paraId="5FC32570" w14:textId="2CDFF4E5" w:rsidR="001D0A85" w:rsidRPr="00FD3464" w:rsidRDefault="001D0A85" w:rsidP="00FD346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0564490"/>
      <w:r w:rsidRPr="00FD3464">
        <w:rPr>
          <w:rFonts w:ascii="Times New Roman" w:hAnsi="Times New Roman" w:cs="Times New Roman"/>
          <w:sz w:val="24"/>
          <w:szCs w:val="24"/>
        </w:rPr>
        <w:t>Podstawy systemu Android lub iOS</w:t>
      </w:r>
    </w:p>
    <w:p w14:paraId="5C80171F" w14:textId="1844D489" w:rsidR="001D0A85" w:rsidRPr="00FD3464" w:rsidRDefault="001D0A85" w:rsidP="00FD346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Zasoby aplikacji</w:t>
      </w:r>
    </w:p>
    <w:p w14:paraId="3903ED82" w14:textId="0A79CD22" w:rsidR="001D0A85" w:rsidRPr="00FD3464" w:rsidRDefault="001D0A85" w:rsidP="00FD346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Projektowanie i implementacja warstwy prezentacji aplikacji.</w:t>
      </w:r>
    </w:p>
    <w:p w14:paraId="66BB679F" w14:textId="15E0AB18" w:rsidR="001D0A85" w:rsidRPr="00FD3464" w:rsidRDefault="001D0A85" w:rsidP="00FD346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Trwały zapis danych użytkownika.</w:t>
      </w:r>
    </w:p>
    <w:p w14:paraId="3E831EF8" w14:textId="1F3C8239" w:rsidR="001D0A85" w:rsidRPr="00FD3464" w:rsidRDefault="001D0A85" w:rsidP="00FD346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Wykonywanie długotrwałych operacji w tle.</w:t>
      </w:r>
    </w:p>
    <w:p w14:paraId="4747F2A0" w14:textId="4CB61A7E" w:rsidR="001D0A85" w:rsidRPr="00FD3464" w:rsidRDefault="001D0A85" w:rsidP="00FD346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Bezpieczeństwo systemu i aplikacji.</w:t>
      </w:r>
    </w:p>
    <w:p w14:paraId="2E33B87F" w14:textId="13BC0438" w:rsidR="001D0A85" w:rsidRPr="00FD3464" w:rsidRDefault="001D0A85" w:rsidP="00FD346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Komunikacja aplikacji z usługami zewnętrznymi.</w:t>
      </w:r>
    </w:p>
    <w:p w14:paraId="5F6B0A9F" w14:textId="0D7846E1" w:rsidR="001D0A85" w:rsidRPr="00FD3464" w:rsidRDefault="001D0A85" w:rsidP="00FD346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lastRenderedPageBreak/>
        <w:t>Utrzymanie kompatybilności ze starszymi urządzeniami.</w:t>
      </w:r>
    </w:p>
    <w:bookmarkEnd w:id="5"/>
    <w:p w14:paraId="01BDAE4B" w14:textId="6BE8DCC9" w:rsidR="001D0A85" w:rsidRPr="00FD3464" w:rsidRDefault="001D0A85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Uczniowie/uczennice powinni nabyć kompetencje cyfrowe.</w:t>
      </w:r>
    </w:p>
    <w:p w14:paraId="64D41CC1" w14:textId="77777777" w:rsidR="001D0A85" w:rsidRPr="00FD3464" w:rsidRDefault="001D0A85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ETAP III – Ocena – przeprowadzenie weryfikacji na podstawie opracowanych kryteriów oceny po zakończeniu wsparcia udzielanego danej osobie – weryfikacja będzie się odbywała z wykorzystaniem: testów wiedzy, zadań praktycznych, projektów etc. Za przygotowanie odpowiednich narzędzi ewaluacji (wzorów testów pisemnych czy praktycznych, egzaminów, rozmów, karty obserwacji itp.), przygotowanie skali oceniania oraz przeprowadzenie oceny jest odpowiedzialny Wykonawca.</w:t>
      </w:r>
    </w:p>
    <w:p w14:paraId="38600A15" w14:textId="77777777" w:rsidR="001D0A85" w:rsidRPr="00FD3464" w:rsidRDefault="001D0A85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Ocena musi mieć charakter indywidualny i imienny tj. umożliwiać weryfikację nabycia kompetencji u każdej osoby biorącej udział w szkoleniu. Wykonawca jest zobowiązany do zebrania i następnie dostarczenia do Zamawiającego odpowiedniej dokumentacji potwierdzającej przeprowadzenie procesu np. wypełnionych (imiennych) testów wiedzy czy testów praktycznych, zadań praktycznych, projektów etc.</w:t>
      </w:r>
    </w:p>
    <w:p w14:paraId="576F9CAC" w14:textId="77777777" w:rsidR="001D0A85" w:rsidRPr="00FD3464" w:rsidRDefault="001D0A85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ETAP IV – Porównanie – porównanie uzyskanych wyników etapu III (ocena) z przyjętymi wymaganiami (określonymi na etapie II efektami uczenia się) po zakończeniu wsparcia udzielanego danej osobie. Za przygotowanie porównania (np. protokołu w formie tabeli z osiągniętymi wynikami przez każdą z osób biorącą udział w szkoleniu) jest odpowiedzialny Wykonawca. Osoby, które osiągną min.60% wynik otrzymają zaświadczenie potwierdzające nabycie kompetencji wraz z liczbą zrealizowanych godzin, programem szkolenia i opisem osiągniętych efektów uczenia się, wydane przez Wykonawcę. Pozostałe osoby otrzymają zaświadczenie potwierdzające udział w szkoleniu wydane przez Wykonawcę.</w:t>
      </w:r>
    </w:p>
    <w:p w14:paraId="6FDA528A" w14:textId="77777777" w:rsidR="001D0A85" w:rsidRPr="00FD3464" w:rsidRDefault="001D0A85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9D7318" w14:textId="77777777" w:rsidR="001D0A85" w:rsidRPr="00FD3464" w:rsidRDefault="001D0A85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W ramach realizacji szkolenia Wykonawca zobowiązany jest do:</w:t>
      </w:r>
    </w:p>
    <w:p w14:paraId="2455160B" w14:textId="77777777" w:rsidR="001D0A85" w:rsidRPr="00FD3464" w:rsidRDefault="001D0A85" w:rsidP="00FD3464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Przed realizacją usługi - przygotowania i przekazania w wersji elektronicznej do Zamawiającego programu zajęć i harmonogramu zajęć (terminy w harmonogramie do ustalenia z Zamawiającym)</w:t>
      </w:r>
    </w:p>
    <w:p w14:paraId="6F3B71EB" w14:textId="77777777" w:rsidR="001D0A85" w:rsidRPr="00FD3464" w:rsidRDefault="001D0A85" w:rsidP="00FD3464">
      <w:pPr>
        <w:pStyle w:val="Akapitzlist"/>
        <w:numPr>
          <w:ilvl w:val="1"/>
          <w:numId w:val="18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lastRenderedPageBreak/>
        <w:t>Program uwzględnia minimum: tytuł szkolenia, liczbę godzin, wykładowcę, datę i miejsce realizacji szkolenia, cele szkolenia, efekty i wskaźniki pomiaru efektów, kryteria oceny, tematykę zajęć wraz z liczbą godzin szkolenia z danego tematu.</w:t>
      </w:r>
    </w:p>
    <w:p w14:paraId="568E40FA" w14:textId="77777777" w:rsidR="001D0A85" w:rsidRPr="00FD3464" w:rsidRDefault="001D0A85" w:rsidP="00FD3464">
      <w:pPr>
        <w:pStyle w:val="Akapitzlist"/>
        <w:numPr>
          <w:ilvl w:val="1"/>
          <w:numId w:val="18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Harmonogram uwzględnia minimum: termin i miejsce realizacji szkolenia, tytuł szkolenia, wykładowcę i godziny realizacji szkolenia.</w:t>
      </w:r>
    </w:p>
    <w:p w14:paraId="2A5F935C" w14:textId="77777777" w:rsidR="001D0A85" w:rsidRPr="00FD3464" w:rsidRDefault="001D0A85" w:rsidP="00FD3464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Zapewnienia materiałów szkoleniowych zawierających cały zakres tematyczny, które przejdą w posiadanie uczestnika.</w:t>
      </w:r>
    </w:p>
    <w:p w14:paraId="2FA4F069" w14:textId="77777777" w:rsidR="001D0A85" w:rsidRPr="00FD3464" w:rsidRDefault="001D0A85" w:rsidP="00FD3464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Prowadzenia dziennika zajęć (wg wzoru Zamawiającego), w tym list obecności.</w:t>
      </w:r>
    </w:p>
    <w:p w14:paraId="65A7CAA1" w14:textId="77777777" w:rsidR="001D0A85" w:rsidRPr="00FD3464" w:rsidRDefault="001D0A85" w:rsidP="00FD3464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Zorganizowania i przeprowadzenia weryfikacji nabycia kompetencji uczniów / uczennic (zgodnie z opisem powyżej).</w:t>
      </w:r>
    </w:p>
    <w:p w14:paraId="71155E33" w14:textId="77777777" w:rsidR="001D0A85" w:rsidRPr="00FD3464" w:rsidRDefault="001D0A85" w:rsidP="00FD3464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Wydanie zaświadczenia potwierdzającego nabycie kompetencji (jeżeli dotyczy) lub zaświadczenie potwierdzające udział w szkoleniu.</w:t>
      </w:r>
    </w:p>
    <w:p w14:paraId="5BCBB0F4" w14:textId="77777777" w:rsidR="001D0A85" w:rsidRPr="00FD3464" w:rsidRDefault="001D0A85" w:rsidP="00FD3464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 xml:space="preserve">Dostarczenia po zakończeniu realizacji usługi oryginałów następujących dokumentów </w:t>
      </w:r>
    </w:p>
    <w:p w14:paraId="3050662B" w14:textId="77777777" w:rsidR="001D0A85" w:rsidRPr="00FD3464" w:rsidRDefault="001D0A85" w:rsidP="00FD346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programu zajęć,</w:t>
      </w:r>
    </w:p>
    <w:p w14:paraId="176C5E2F" w14:textId="77777777" w:rsidR="001D0A85" w:rsidRPr="00FD3464" w:rsidRDefault="001D0A85" w:rsidP="00FD346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harmonogramu zajęć,</w:t>
      </w:r>
    </w:p>
    <w:p w14:paraId="3365ED65" w14:textId="77777777" w:rsidR="001D0A85" w:rsidRPr="00FD3464" w:rsidRDefault="001D0A85" w:rsidP="00FD346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dziennika zajęć zawierającego listę obecności, wymiar godzin i tematy zajęć</w:t>
      </w:r>
    </w:p>
    <w:p w14:paraId="6850F7A2" w14:textId="77777777" w:rsidR="001D0A85" w:rsidRPr="00FD3464" w:rsidRDefault="001D0A85" w:rsidP="00FD346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edukacyjnych,</w:t>
      </w:r>
    </w:p>
    <w:p w14:paraId="0538E7AF" w14:textId="77777777" w:rsidR="001D0A85" w:rsidRPr="00FD3464" w:rsidRDefault="001D0A85" w:rsidP="00FD346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kopii materiałów szkoleniowych, zawierających cały zakres tematyczny</w:t>
      </w:r>
    </w:p>
    <w:p w14:paraId="731CD247" w14:textId="77777777" w:rsidR="001D0A85" w:rsidRPr="00FD3464" w:rsidRDefault="001D0A85" w:rsidP="00FD346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oświadczeń uczestnika o otrzymaniu materiałów szkoleniowych,</w:t>
      </w:r>
    </w:p>
    <w:p w14:paraId="33BBE65B" w14:textId="77777777" w:rsidR="001D0A85" w:rsidRPr="00FD3464" w:rsidRDefault="001D0A85" w:rsidP="00FD346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narzędzi potwierdzających przeprowadzenie weryfikacji nabycia kompetencji (III etap weryfikacji nabywania kompetencji) tj. wypełnionych (imiennych) testów wiedzy czy testów praktycznych, zadań praktycznych, projektów etc.</w:t>
      </w:r>
    </w:p>
    <w:p w14:paraId="4A80EE93" w14:textId="77777777" w:rsidR="001D0A85" w:rsidRPr="00FD3464" w:rsidRDefault="001D0A85" w:rsidP="00FD346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zestawienia porównanie uzyskanych wyników (np. w formie protokołu),</w:t>
      </w:r>
    </w:p>
    <w:p w14:paraId="4F4D5C1C" w14:textId="77777777" w:rsidR="001D0A85" w:rsidRPr="00FD3464" w:rsidRDefault="001D0A85" w:rsidP="00FD346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kopii zaświadczeń dla uczestników,</w:t>
      </w:r>
    </w:p>
    <w:p w14:paraId="65D38ECA" w14:textId="77777777" w:rsidR="001D0A85" w:rsidRPr="00FD3464" w:rsidRDefault="001D0A85" w:rsidP="00FD346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innych dokumentów związanych z realizacją usługi. </w:t>
      </w:r>
    </w:p>
    <w:p w14:paraId="62E936AC" w14:textId="21785050" w:rsidR="00B37D86" w:rsidRPr="00FD3464" w:rsidRDefault="00B37D86" w:rsidP="00FD3464">
      <w:pPr>
        <w:pStyle w:val="Nagwek1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highlight w:val="yellow"/>
        </w:rPr>
      </w:pPr>
      <w:r w:rsidRPr="00FD3464">
        <w:rPr>
          <w:rFonts w:ascii="Times New Roman" w:hAnsi="Times New Roman" w:cs="Times New Roman"/>
          <w:b/>
          <w:bCs/>
          <w:color w:val="auto"/>
          <w:sz w:val="24"/>
          <w:szCs w:val="24"/>
          <w:highlight w:val="yellow"/>
        </w:rPr>
        <w:t xml:space="preserve">Cześć </w:t>
      </w:r>
      <w:r w:rsidR="007851C1" w:rsidRPr="00FD3464">
        <w:rPr>
          <w:rFonts w:ascii="Times New Roman" w:hAnsi="Times New Roman" w:cs="Times New Roman"/>
          <w:b/>
          <w:bCs/>
          <w:color w:val="auto"/>
          <w:sz w:val="24"/>
          <w:szCs w:val="24"/>
          <w:highlight w:val="yellow"/>
        </w:rPr>
        <w:t>2</w:t>
      </w:r>
    </w:p>
    <w:p w14:paraId="27E34931" w14:textId="1776D5EB" w:rsidR="00B37D86" w:rsidRDefault="009F5A12" w:rsidP="00FD3464">
      <w:pPr>
        <w:spacing w:line="36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FD346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Szkolenie Autodesk Inventor (20 godzin)</w:t>
      </w:r>
      <w:r w:rsidR="00B37D86" w:rsidRPr="00FD346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, dla maksymalnie 20 osób</w:t>
      </w:r>
    </w:p>
    <w:p w14:paraId="44F945ED" w14:textId="3043FCC6" w:rsidR="00275A13" w:rsidRPr="00275A13" w:rsidRDefault="00275A13" w:rsidP="00FD3464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kern w:val="1"/>
          <w:sz w:val="24"/>
          <w:szCs w:val="24"/>
          <w:lang w:eastAsia="pl-PL"/>
        </w:rPr>
      </w:pPr>
      <w:r w:rsidRPr="00275A1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 UWAGA: Zamawiający nie zapewnia oprogramowania Autodesk Inventor. Oprogramowanie jest zobowiązany zapewnić Wykonawca (w cenie szkolenia). Szkolenie może zostać </w:t>
      </w:r>
      <w:r w:rsidRPr="00275A1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lastRenderedPageBreak/>
        <w:t>zrealizowane na wersji edukacyjnej lub trailowej pod warunkiem realizacji wszystkich zagadnień założonych w programie szkolenia.</w:t>
      </w:r>
    </w:p>
    <w:p w14:paraId="557B9512" w14:textId="77777777" w:rsidR="00B37D86" w:rsidRPr="00FD3464" w:rsidRDefault="00B37D86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  <w:u w:val="single"/>
        </w:rPr>
        <w:t>Miejsce realizacji:</w:t>
      </w:r>
      <w:r w:rsidRPr="00FD3464">
        <w:rPr>
          <w:rFonts w:ascii="Times New Roman" w:hAnsi="Times New Roman" w:cs="Times New Roman"/>
          <w:sz w:val="24"/>
          <w:szCs w:val="24"/>
        </w:rPr>
        <w:t xml:space="preserve"> m. Łódź, w salach Centrum Kształcenia Zawodowego i Ustawicznego. Zamawiający udostępnia salę na przeprowadzenie szkolenia, dostęp do sprzętu komputerowego z systemem operacyjnym Windows 11 oraz oprogramowaniem MsOffice 365. </w:t>
      </w:r>
    </w:p>
    <w:p w14:paraId="0112BD31" w14:textId="77777777" w:rsidR="00B37D86" w:rsidRPr="00FD3464" w:rsidRDefault="00B37D86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 xml:space="preserve">W przypadku, gdy przedmiot zamówienia wymaga oprogramowania specjalistycznego za jego dostępność oraz jego legalność odpowiada Wykonawca. </w:t>
      </w:r>
    </w:p>
    <w:p w14:paraId="46F0B89F" w14:textId="77777777" w:rsidR="00B37D86" w:rsidRPr="00FD3464" w:rsidRDefault="00B37D86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3464">
        <w:rPr>
          <w:rFonts w:ascii="Times New Roman" w:hAnsi="Times New Roman" w:cs="Times New Roman"/>
          <w:sz w:val="24"/>
          <w:szCs w:val="24"/>
          <w:u w:val="single"/>
        </w:rPr>
        <w:t>Opis przedmiotu zamówienia</w:t>
      </w:r>
    </w:p>
    <w:p w14:paraId="1BE791F8" w14:textId="1C3A1DF1" w:rsidR="00B37D86" w:rsidRPr="00FD3464" w:rsidRDefault="00B37D86" w:rsidP="00FD3464">
      <w:pPr>
        <w:spacing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FD3464">
        <w:rPr>
          <w:rFonts w:ascii="Times New Roman" w:hAnsi="Times New Roman" w:cs="Times New Roman"/>
          <w:sz w:val="24"/>
          <w:szCs w:val="24"/>
        </w:rPr>
        <w:t xml:space="preserve">Przeprowadzenie szkolenia z tematu </w:t>
      </w:r>
      <w:r w:rsidR="009F5A12" w:rsidRPr="00FD3464">
        <w:rPr>
          <w:rFonts w:ascii="Times New Roman" w:hAnsi="Times New Roman" w:cs="Times New Roman"/>
          <w:sz w:val="24"/>
          <w:szCs w:val="24"/>
        </w:rPr>
        <w:t xml:space="preserve">Autodesk Inventor </w:t>
      </w:r>
      <w:r w:rsidRPr="00FD3464">
        <w:rPr>
          <w:rFonts w:ascii="Times New Roman" w:hAnsi="Times New Roman" w:cs="Times New Roman"/>
          <w:sz w:val="24"/>
          <w:szCs w:val="24"/>
        </w:rPr>
        <w:t xml:space="preserve">dla uczniów / uczennic kierunku technik informatyk oraz technik programista kształcących się w Centrum Kształcenia Zawodowego i Ustawicznego w Łodzi. Przewidywana liczba uczestników/uczestniczek – maksymalnie 20 osób. Zamawiający przewiduje realizację 2 grup szkoleniowych (średnio 10 osób/grupę), </w:t>
      </w:r>
      <w:r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każda grupa ma zrealizować </w:t>
      </w:r>
      <w:r w:rsidR="009F5A12"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2</w:t>
      </w:r>
      <w:r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0 godzin/grupę, czyli łącznie </w:t>
      </w:r>
      <w:r w:rsidR="009F5A12"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4</w:t>
      </w:r>
      <w:r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0 godzin. </w:t>
      </w:r>
    </w:p>
    <w:p w14:paraId="1DD78CBF" w14:textId="77777777" w:rsidR="00B37D86" w:rsidRPr="00FD3464" w:rsidRDefault="00B37D86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 xml:space="preserve">Przez godzinę zajęć należy rozumieć 60 minut – w tym 45 minut zajęć oraz 15 minut przerwy, długość przerw może być ustalana w sposób elastyczny. Liczba godzin szkolenia w trakcie jednego dnia nie może być większa niż 8 godzin. </w:t>
      </w:r>
    </w:p>
    <w:p w14:paraId="713F30F5" w14:textId="706EEB9D" w:rsidR="00B37D86" w:rsidRPr="00FD3464" w:rsidRDefault="00B37D86" w:rsidP="00FD3464">
      <w:pPr>
        <w:spacing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W celu efektywnej realizacji szkoleń w ramach części </w:t>
      </w:r>
      <w:r w:rsidR="009F5A12"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2</w:t>
      </w:r>
      <w:r w:rsidRPr="00FD346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 Wykonawca musi dysponować dwoma trenerami, którzy będą w stanie zrealizować przedmiotowy temat. </w:t>
      </w:r>
    </w:p>
    <w:p w14:paraId="20462257" w14:textId="1511F547" w:rsidR="00B37D86" w:rsidRPr="00FD3464" w:rsidRDefault="00B37D86" w:rsidP="00FD3464">
      <w:pPr>
        <w:pStyle w:val="NormalnyWeb"/>
        <w:spacing w:before="0" w:beforeAutospacing="0" w:after="0" w:afterAutospacing="0" w:line="360" w:lineRule="auto"/>
        <w:jc w:val="both"/>
      </w:pPr>
      <w:r w:rsidRPr="00FD3464">
        <w:rPr>
          <w:u w:val="single"/>
        </w:rPr>
        <w:t>Termin realizacji:</w:t>
      </w:r>
      <w:r w:rsidRPr="00FD3464">
        <w:t xml:space="preserve"> </w:t>
      </w:r>
      <w:r w:rsidR="00F02886" w:rsidRPr="00FD3464">
        <w:t>Termin realizacji zajęć dla wszystkich grup to</w:t>
      </w:r>
      <w:r w:rsidR="00F02886">
        <w:t xml:space="preserve"> 3 miesiące od dnia podpisania umowy, ale nie później niż do</w:t>
      </w:r>
      <w:r w:rsidR="00F02886" w:rsidRPr="00FD3464">
        <w:t xml:space="preserve"> </w:t>
      </w:r>
      <w:r w:rsidR="00F02886" w:rsidRPr="00FD3464">
        <w:rPr>
          <w:color w:val="FF0000"/>
          <w:highlight w:val="yellow"/>
        </w:rPr>
        <w:t>31.05.2022.</w:t>
      </w:r>
    </w:p>
    <w:p w14:paraId="418B5356" w14:textId="70BB7CCC" w:rsidR="00B37D86" w:rsidRDefault="00B37D86" w:rsidP="00FD3464">
      <w:pPr>
        <w:pStyle w:val="NormalnyWeb"/>
        <w:spacing w:before="0" w:beforeAutospacing="0" w:after="0" w:afterAutospacing="0" w:line="360" w:lineRule="auto"/>
        <w:jc w:val="both"/>
      </w:pPr>
      <w:r w:rsidRPr="00275A13">
        <w:rPr>
          <w:u w:val="single"/>
        </w:rPr>
        <w:t>Przewidywany harmonogram</w:t>
      </w:r>
      <w:r w:rsidRPr="00FD3464">
        <w:t xml:space="preserve"> realizacji</w:t>
      </w:r>
      <w:r w:rsidR="00275A13">
        <w:t>,</w:t>
      </w:r>
      <w:r w:rsidR="00275A13" w:rsidRPr="00275A13">
        <w:t xml:space="preserve"> </w:t>
      </w:r>
      <w:r w:rsidR="00275A13">
        <w:t>który może ulec zmianie w szczególności  w przypadku wydłużenia procedury zamówieniowej</w:t>
      </w:r>
      <w:r w:rsidR="00275A13" w:rsidRPr="00FD3464">
        <w:t>:</w:t>
      </w:r>
    </w:p>
    <w:p w14:paraId="63AF8954" w14:textId="60345905" w:rsidR="00275A13" w:rsidRDefault="00275A13" w:rsidP="00FD3464">
      <w:pPr>
        <w:pStyle w:val="NormalnyWeb"/>
        <w:spacing w:before="0" w:beforeAutospacing="0" w:after="0" w:afterAutospacing="0" w:line="360" w:lineRule="auto"/>
        <w:jc w:val="both"/>
      </w:pPr>
    </w:p>
    <w:p w14:paraId="5347F82C" w14:textId="0B088448" w:rsidR="00275A13" w:rsidRDefault="00275A13" w:rsidP="00FD3464">
      <w:pPr>
        <w:pStyle w:val="NormalnyWeb"/>
        <w:spacing w:before="0" w:beforeAutospacing="0" w:after="0" w:afterAutospacing="0" w:line="360" w:lineRule="auto"/>
        <w:jc w:val="both"/>
      </w:pPr>
    </w:p>
    <w:p w14:paraId="60C77EE5" w14:textId="605BEEA2" w:rsidR="00275A13" w:rsidRDefault="00275A13" w:rsidP="00FD3464">
      <w:pPr>
        <w:pStyle w:val="NormalnyWeb"/>
        <w:spacing w:before="0" w:beforeAutospacing="0" w:after="0" w:afterAutospacing="0" w:line="360" w:lineRule="auto"/>
        <w:jc w:val="both"/>
      </w:pPr>
    </w:p>
    <w:p w14:paraId="41DE95B7" w14:textId="132277A8" w:rsidR="00275A13" w:rsidRDefault="00275A13" w:rsidP="00FD3464">
      <w:pPr>
        <w:pStyle w:val="NormalnyWeb"/>
        <w:spacing w:before="0" w:beforeAutospacing="0" w:after="0" w:afterAutospacing="0" w:line="360" w:lineRule="auto"/>
        <w:jc w:val="both"/>
      </w:pPr>
    </w:p>
    <w:p w14:paraId="2C552A45" w14:textId="77777777" w:rsidR="00275A13" w:rsidRPr="00FD3464" w:rsidRDefault="00275A13" w:rsidP="00FD3464">
      <w:pPr>
        <w:pStyle w:val="NormalnyWeb"/>
        <w:spacing w:before="0" w:beforeAutospacing="0" w:after="0" w:afterAutospacing="0" w:line="360" w:lineRule="auto"/>
        <w:jc w:val="both"/>
      </w:pPr>
    </w:p>
    <w:p w14:paraId="1908DE3D" w14:textId="77777777" w:rsidR="00B37D86" w:rsidRPr="00FD3464" w:rsidRDefault="00B37D86" w:rsidP="00FD3464">
      <w:pPr>
        <w:pStyle w:val="NormalnyWeb"/>
        <w:spacing w:before="0" w:beforeAutospacing="0" w:after="0" w:afterAutospacing="0" w:line="360" w:lineRule="auto"/>
        <w:jc w:val="both"/>
      </w:pPr>
      <w:r w:rsidRPr="00FD3464">
        <w:lastRenderedPageBreak/>
        <w:t>Grupa 1</w:t>
      </w:r>
    </w:p>
    <w:tbl>
      <w:tblPr>
        <w:tblW w:w="836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071"/>
        <w:gridCol w:w="1985"/>
        <w:gridCol w:w="2127"/>
        <w:gridCol w:w="1701"/>
      </w:tblGrid>
      <w:tr w:rsidR="00B37D86" w:rsidRPr="00FD3464" w14:paraId="1198D240" w14:textId="77777777" w:rsidTr="007851C1">
        <w:trPr>
          <w:trHeight w:val="6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9564" w14:textId="77777777" w:rsidR="00B37D86" w:rsidRPr="00FD3464" w:rsidRDefault="00B37D86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DEE5" w14:textId="77777777" w:rsidR="00B37D86" w:rsidRPr="00FD3464" w:rsidRDefault="00B37D86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dzień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A832" w14:textId="77777777" w:rsidR="00B37D86" w:rsidRPr="00FD3464" w:rsidRDefault="00B37D86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godzina rozpoczęcia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5810" w14:textId="77777777" w:rsidR="00B37D86" w:rsidRPr="00FD3464" w:rsidRDefault="00B37D86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godzina zakończenia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25BE" w14:textId="77777777" w:rsidR="00B37D86" w:rsidRPr="00FD3464" w:rsidRDefault="00B37D86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Liczba godzin</w:t>
            </w:r>
          </w:p>
        </w:tc>
      </w:tr>
      <w:tr w:rsidR="009F5A12" w:rsidRPr="00FD3464" w14:paraId="3042D67C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6AE21" w14:textId="4F4C228B" w:rsidR="009F5A12" w:rsidRPr="00FD3464" w:rsidRDefault="009F5A12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20.05.2023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E967" w14:textId="24C36474" w:rsidR="009F5A12" w:rsidRPr="00FD3464" w:rsidRDefault="009F5A12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Sobota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0DDD9" w14:textId="2D8C3F86" w:rsidR="009F5A12" w:rsidRPr="00FD3464" w:rsidRDefault="009F5A12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8:00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A7F9" w14:textId="2708F8A1" w:rsidR="009F5A12" w:rsidRPr="00FD3464" w:rsidRDefault="009F5A12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16:00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C2A3" w14:textId="3FCD08F3" w:rsidR="009F5A12" w:rsidRPr="00FD3464" w:rsidRDefault="009F5A12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08:00</w:t>
            </w:r>
          </w:p>
        </w:tc>
      </w:tr>
      <w:tr w:rsidR="009F5A12" w:rsidRPr="00FD3464" w14:paraId="14A7EECA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B22C6" w14:textId="081D1EC8" w:rsidR="009F5A12" w:rsidRPr="00FD3464" w:rsidRDefault="009F5A12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24.05.2023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1C399" w14:textId="2DE854CC" w:rsidR="009F5A12" w:rsidRPr="00FD3464" w:rsidRDefault="009F5A12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98ADD" w14:textId="281C1C67" w:rsidR="009F5A12" w:rsidRPr="00FD3464" w:rsidRDefault="009F5A12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128A9" w14:textId="2DEBA7F4" w:rsidR="009F5A12" w:rsidRPr="00FD3464" w:rsidRDefault="009F5A12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17:20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1B635" w14:textId="2D3487ED" w:rsidR="009F5A12" w:rsidRPr="00FD3464" w:rsidRDefault="009F5A12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02:00</w:t>
            </w:r>
          </w:p>
        </w:tc>
      </w:tr>
      <w:tr w:rsidR="009F5A12" w:rsidRPr="00FD3464" w14:paraId="613D577A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08591" w14:textId="3A993006" w:rsidR="009F5A12" w:rsidRPr="00FD3464" w:rsidRDefault="009F5A12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31.05.2023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0B869" w14:textId="4D7AAF27" w:rsidR="009F5A12" w:rsidRPr="00FD3464" w:rsidRDefault="009F5A12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F587B" w14:textId="3034B620" w:rsidR="009F5A12" w:rsidRPr="00FD3464" w:rsidRDefault="009F5A12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23355" w14:textId="70120488" w:rsidR="009F5A12" w:rsidRPr="00FD3464" w:rsidRDefault="009F5A12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17:20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83D1D" w14:textId="273D5F16" w:rsidR="009F5A12" w:rsidRPr="00FD3464" w:rsidRDefault="009F5A12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02:00</w:t>
            </w:r>
          </w:p>
        </w:tc>
      </w:tr>
      <w:tr w:rsidR="009F5A12" w:rsidRPr="00FD3464" w14:paraId="7DB7ECBC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1CA47" w14:textId="166A956B" w:rsidR="009F5A12" w:rsidRPr="00FD3464" w:rsidRDefault="009F5A12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03.06.2023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9A8F0" w14:textId="512096BE" w:rsidR="009F5A12" w:rsidRPr="00FD3464" w:rsidRDefault="009F5A12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Sobota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2B9EE" w14:textId="48656C4D" w:rsidR="009F5A12" w:rsidRPr="00FD3464" w:rsidRDefault="009F5A12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8:00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3C8E2" w14:textId="5C2396BC" w:rsidR="009F5A12" w:rsidRPr="00FD3464" w:rsidRDefault="009F5A12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16:00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E75BF" w14:textId="1B745762" w:rsidR="009F5A12" w:rsidRPr="00FD3464" w:rsidRDefault="009F5A12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08:00</w:t>
            </w:r>
          </w:p>
        </w:tc>
      </w:tr>
    </w:tbl>
    <w:p w14:paraId="2CC331B2" w14:textId="77777777" w:rsidR="00B37D86" w:rsidRPr="00FD3464" w:rsidRDefault="00B37D86" w:rsidP="00FD3464">
      <w:pPr>
        <w:pStyle w:val="NormalnyWeb"/>
        <w:spacing w:before="0" w:beforeAutospacing="0" w:after="0" w:afterAutospacing="0" w:line="360" w:lineRule="auto"/>
        <w:jc w:val="both"/>
      </w:pPr>
    </w:p>
    <w:p w14:paraId="57564FC1" w14:textId="77777777" w:rsidR="00B37D86" w:rsidRPr="00FD3464" w:rsidRDefault="00B37D86" w:rsidP="00FD3464">
      <w:pPr>
        <w:pStyle w:val="NormalnyWeb"/>
        <w:spacing w:before="0" w:beforeAutospacing="0" w:after="0" w:afterAutospacing="0" w:line="360" w:lineRule="auto"/>
        <w:jc w:val="both"/>
      </w:pPr>
      <w:r w:rsidRPr="00FD3464">
        <w:t>Grupa 2</w:t>
      </w:r>
    </w:p>
    <w:tbl>
      <w:tblPr>
        <w:tblW w:w="836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071"/>
        <w:gridCol w:w="1985"/>
        <w:gridCol w:w="2127"/>
        <w:gridCol w:w="1701"/>
      </w:tblGrid>
      <w:tr w:rsidR="007851C1" w:rsidRPr="00FD3464" w14:paraId="579E4BE7" w14:textId="77777777" w:rsidTr="007851C1">
        <w:trPr>
          <w:trHeight w:val="6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9401" w14:textId="2653EA03" w:rsidR="007851C1" w:rsidRPr="00FD3464" w:rsidRDefault="007851C1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ABA0" w14:textId="08E95E09" w:rsidR="007851C1" w:rsidRPr="00FD3464" w:rsidRDefault="007851C1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dzień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FAFB" w14:textId="6FF4A355" w:rsidR="007851C1" w:rsidRPr="00FD3464" w:rsidRDefault="007851C1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godzina rozpoczęcia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51B7" w14:textId="651F242B" w:rsidR="007851C1" w:rsidRPr="00FD3464" w:rsidRDefault="007851C1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godzina zakończenia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ADD9" w14:textId="1004841E" w:rsidR="007851C1" w:rsidRPr="00FD3464" w:rsidRDefault="007851C1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Liczba godzin</w:t>
            </w:r>
          </w:p>
        </w:tc>
      </w:tr>
      <w:tr w:rsidR="007851C1" w:rsidRPr="00FD3464" w14:paraId="5C273BA7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B050" w14:textId="621F4A0C" w:rsidR="007851C1" w:rsidRPr="00FD3464" w:rsidRDefault="007851C1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20.05.2023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CD46" w14:textId="777FCFB6" w:rsidR="007851C1" w:rsidRPr="00FD3464" w:rsidRDefault="007851C1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Sobota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B29A" w14:textId="130BD362" w:rsidR="007851C1" w:rsidRPr="00FD3464" w:rsidRDefault="007851C1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8:00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6BF4" w14:textId="23D80F81" w:rsidR="007851C1" w:rsidRPr="00FD3464" w:rsidRDefault="007851C1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16:00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375A" w14:textId="12D3E58D" w:rsidR="007851C1" w:rsidRPr="00FD3464" w:rsidRDefault="007851C1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08:00</w:t>
            </w:r>
          </w:p>
        </w:tc>
      </w:tr>
      <w:tr w:rsidR="007851C1" w:rsidRPr="00FD3464" w14:paraId="426B21AC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86C34" w14:textId="121C95E3" w:rsidR="007851C1" w:rsidRPr="00FD3464" w:rsidRDefault="007851C1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24.05.2023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BEE5D" w14:textId="6B0141F9" w:rsidR="007851C1" w:rsidRPr="00FD3464" w:rsidRDefault="007851C1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46012" w14:textId="6496BA85" w:rsidR="007851C1" w:rsidRPr="00FD3464" w:rsidRDefault="007851C1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56CC" w14:textId="5C441778" w:rsidR="007851C1" w:rsidRPr="00FD3464" w:rsidRDefault="007851C1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17:20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CBC28" w14:textId="68CA3F35" w:rsidR="007851C1" w:rsidRPr="00FD3464" w:rsidRDefault="007851C1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02:00</w:t>
            </w:r>
          </w:p>
        </w:tc>
      </w:tr>
      <w:tr w:rsidR="007851C1" w:rsidRPr="00FD3464" w14:paraId="0046BFF7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A6D7" w14:textId="25E27D46" w:rsidR="007851C1" w:rsidRPr="00FD3464" w:rsidRDefault="007851C1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31.05.2023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85A67" w14:textId="1D34FB4F" w:rsidR="007851C1" w:rsidRPr="00FD3464" w:rsidRDefault="007851C1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Środa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0E228" w14:textId="68564589" w:rsidR="007851C1" w:rsidRPr="00FD3464" w:rsidRDefault="007851C1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15:20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0EFF9" w14:textId="04BEC0AC" w:rsidR="007851C1" w:rsidRPr="00FD3464" w:rsidRDefault="007851C1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17:20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2FC53" w14:textId="7BA66409" w:rsidR="007851C1" w:rsidRPr="00FD3464" w:rsidRDefault="007851C1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02:00</w:t>
            </w:r>
          </w:p>
        </w:tc>
      </w:tr>
      <w:tr w:rsidR="007851C1" w:rsidRPr="00FD3464" w14:paraId="74F9C791" w14:textId="77777777" w:rsidTr="007851C1">
        <w:trPr>
          <w:trHeight w:val="9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F28F8" w14:textId="19F28D7B" w:rsidR="007851C1" w:rsidRPr="00FD3464" w:rsidRDefault="007851C1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03.06.2023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37B73" w14:textId="3DA6AFA3" w:rsidR="007851C1" w:rsidRPr="00FD3464" w:rsidRDefault="007851C1" w:rsidP="00FD346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Sobota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3CC56" w14:textId="0952AFF5" w:rsidR="007851C1" w:rsidRPr="00FD3464" w:rsidRDefault="007851C1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8:00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2C5C0" w14:textId="41F571F3" w:rsidR="007851C1" w:rsidRPr="00FD3464" w:rsidRDefault="007851C1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16:00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92DAB" w14:textId="1693FBB5" w:rsidR="007851C1" w:rsidRPr="00FD3464" w:rsidRDefault="007851C1" w:rsidP="00FD346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08:00</w:t>
            </w:r>
          </w:p>
        </w:tc>
      </w:tr>
    </w:tbl>
    <w:p w14:paraId="78266C93" w14:textId="77777777" w:rsidR="00B37D86" w:rsidRPr="00FD3464" w:rsidRDefault="00B37D86" w:rsidP="00FD3464">
      <w:pPr>
        <w:pStyle w:val="NormalnyWeb"/>
        <w:spacing w:before="0" w:beforeAutospacing="0" w:after="0" w:afterAutospacing="0" w:line="360" w:lineRule="auto"/>
        <w:jc w:val="both"/>
      </w:pPr>
    </w:p>
    <w:p w14:paraId="75204480" w14:textId="60F8C5A1" w:rsidR="00B37D86" w:rsidRPr="00FD3464" w:rsidRDefault="007851C1" w:rsidP="00FD3464">
      <w:pPr>
        <w:pStyle w:val="NormalnyWeb"/>
        <w:spacing w:before="0" w:beforeAutospacing="0" w:after="0" w:afterAutospacing="0" w:line="360" w:lineRule="auto"/>
        <w:jc w:val="both"/>
      </w:pPr>
      <w:r w:rsidRPr="00FD3464">
        <w:t xml:space="preserve">Zamawiający zastrzega, że powyższy harmonogram – zarówno dla grupy 1 jak i 2, jak i dla obu grup - </w:t>
      </w:r>
      <w:r w:rsidR="00B37D86" w:rsidRPr="00FD3464">
        <w:t xml:space="preserve">może ulec zmianie w przypadku zmiany planu lekcji uczniów / uczennic biorących udział w projekcie lub innych nieprzewidzianych na etapie ogłaszania zamówienia publicznego okoliczności. </w:t>
      </w:r>
    </w:p>
    <w:p w14:paraId="71F0E180" w14:textId="77777777" w:rsidR="00B37D86" w:rsidRPr="00FD3464" w:rsidRDefault="00B37D86" w:rsidP="00FD3464">
      <w:pPr>
        <w:pStyle w:val="NormalnyWeb"/>
        <w:spacing w:before="0" w:beforeAutospacing="0" w:after="0" w:afterAutospacing="0" w:line="360" w:lineRule="auto"/>
        <w:jc w:val="both"/>
      </w:pPr>
      <w:r w:rsidRPr="00FD3464">
        <w:lastRenderedPageBreak/>
        <w:t xml:space="preserve">W przypadku zmiany realizacja zajęć musi mieć miejsce w dniach poniedziałek – piątek, w przedziale godzin 13.00-18.30 lub / oraz w soboty w przedziale godzin 8.00-17.00, przy czym harmonogram zajęć musi zostać ustalony z Zamawiającym ze względu na konieczność dopasowania do planu zajęć uczniów/uczennic. Powyższy zapis nie oznacza, iż zajęcia będą mieć miejsce od poniedziałku do piątku oraz w soboty, lecz będą mieć miejsce w wybranym jednym dniu lub wybranych dniach, zależnie od planu lekcji. Uwzględniając, iż uczniowie w niektórych dniach kończą również lekcje ok. godziny 17 nie przewiduje się rozpoczynania zajęć w tak późnych godzinach. </w:t>
      </w:r>
    </w:p>
    <w:p w14:paraId="4107E735" w14:textId="77777777" w:rsidR="00B37D86" w:rsidRPr="00FD3464" w:rsidRDefault="00B37D86" w:rsidP="00FD3464">
      <w:pPr>
        <w:pStyle w:val="NormalnyWeb"/>
        <w:spacing w:before="0" w:beforeAutospacing="0" w:after="0" w:afterAutospacing="0" w:line="360" w:lineRule="auto"/>
        <w:jc w:val="both"/>
      </w:pPr>
    </w:p>
    <w:p w14:paraId="673DB1E5" w14:textId="77777777" w:rsidR="00B37D86" w:rsidRPr="00FD3464" w:rsidRDefault="00B37D86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Celem zajęć jest nabycie kompetencji. Wykonawca jest zobowiązany do weryfikacji nabycia kompetencji uczniów / uczennic w oparciu o jednolite kryteria wypracowane na poziomie krajowym zgodnie z Wytycznymi Ministra Infrastruktury i Rozwoju w zakresie monitorowania postępu rzeczowego realizacji programów operacyjnych na lata 2014 – 2020 w ramach następujących 4 etapów weryfikacji kompetencji:</w:t>
      </w:r>
    </w:p>
    <w:p w14:paraId="623FE0E3" w14:textId="39250102" w:rsidR="007851C1" w:rsidRPr="00FD3464" w:rsidRDefault="00B37D86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3464">
        <w:rPr>
          <w:rFonts w:ascii="Times New Roman" w:hAnsi="Times New Roman" w:cs="Times New Roman"/>
          <w:sz w:val="24"/>
          <w:szCs w:val="24"/>
        </w:rPr>
        <w:t xml:space="preserve">ETAP I – Zakres – grupa docelowa uczniów / uczennic Centrum Kształcenia Zawodowego i Ustawicznego w Łodzi z kierunku technik informatyk oraz technik </w:t>
      </w:r>
      <w:r w:rsidRPr="00FD3464">
        <w:rPr>
          <w:rFonts w:ascii="Times New Roman" w:hAnsi="Times New Roman" w:cs="Times New Roman"/>
          <w:sz w:val="24"/>
          <w:szCs w:val="24"/>
          <w:shd w:val="clear" w:color="auto" w:fill="FFFFFF"/>
        </w:rPr>
        <w:t>programista weźmie udział w szkoleniu</w:t>
      </w:r>
      <w:r w:rsidR="007851C1" w:rsidRPr="00FD34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Autodesk Inventor</w:t>
      </w:r>
      <w:r w:rsidRPr="00FD34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7851C1" w:rsidRPr="00FD3464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FD3464">
        <w:rPr>
          <w:rFonts w:ascii="Times New Roman" w:hAnsi="Times New Roman" w:cs="Times New Roman"/>
          <w:sz w:val="24"/>
          <w:szCs w:val="24"/>
          <w:shd w:val="clear" w:color="auto" w:fill="FFFFFF"/>
        </w:rPr>
        <w:t>0 godzin</w:t>
      </w:r>
      <w:r w:rsidRPr="00FD3464">
        <w:rPr>
          <w:rFonts w:ascii="Times New Roman" w:hAnsi="Times New Roman" w:cs="Times New Roman"/>
          <w:sz w:val="24"/>
          <w:szCs w:val="24"/>
        </w:rPr>
        <w:t xml:space="preserve">/grupę). Celem szkolenia jest </w:t>
      </w:r>
      <w:r w:rsidRPr="00FD3464">
        <w:rPr>
          <w:rFonts w:ascii="Times New Roman" w:hAnsi="Times New Roman" w:cs="Times New Roman"/>
          <w:sz w:val="24"/>
          <w:szCs w:val="24"/>
          <w:shd w:val="clear" w:color="auto" w:fill="FFFFFF"/>
        </w:rPr>
        <w:t>wzrost i/lub umiejętności uczestników / uczestniczek</w:t>
      </w:r>
      <w:r w:rsidR="007851C1" w:rsidRPr="00FD3464">
        <w:rPr>
          <w:rFonts w:ascii="Times New Roman" w:hAnsi="Times New Roman" w:cs="Times New Roman"/>
          <w:sz w:val="24"/>
          <w:szCs w:val="24"/>
          <w:shd w:val="clear" w:color="auto" w:fill="FFFFFF"/>
        </w:rPr>
        <w:t>: wzrost wiedzy nt. projektowania graficznego 3D oraz wzrost umiejętności w zakresie tworzenia kompletnego rysunku technicznego na płaszczyźnie i w przestrzeni.</w:t>
      </w:r>
    </w:p>
    <w:p w14:paraId="293913D8" w14:textId="36A01596" w:rsidR="00B37D86" w:rsidRPr="00FD3464" w:rsidRDefault="00B37D86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3464">
        <w:rPr>
          <w:rFonts w:ascii="Times New Roman" w:hAnsi="Times New Roman" w:cs="Times New Roman"/>
          <w:sz w:val="24"/>
          <w:szCs w:val="24"/>
        </w:rPr>
        <w:t xml:space="preserve">ETAP II – Wzorzec – forma wsparcia będzie obejmowała szkolenie teoretyczne oraz praktyczne z zakresu </w:t>
      </w:r>
      <w:r w:rsidR="007851C1" w:rsidRPr="00FD3464">
        <w:rPr>
          <w:rFonts w:ascii="Times New Roman" w:hAnsi="Times New Roman" w:cs="Times New Roman"/>
          <w:sz w:val="24"/>
          <w:szCs w:val="24"/>
          <w:shd w:val="clear" w:color="auto" w:fill="FFFFFF"/>
        </w:rPr>
        <w:t>programu Autodesk Inventor</w:t>
      </w:r>
      <w:r w:rsidRPr="00FD346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DBAFEB8" w14:textId="77777777" w:rsidR="00B37D86" w:rsidRPr="00FD3464" w:rsidRDefault="00B37D86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Minimalny zakres efektów uczenia się, w obszarze wiedzy i umiejętności, który mają osiągnąć uczestnicy / uczestniczki szkolenia obejmuje następujące zagadnienia:</w:t>
      </w:r>
    </w:p>
    <w:p w14:paraId="5E55090F" w14:textId="77777777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Minimalny program kursu:</w:t>
      </w:r>
    </w:p>
    <w:p w14:paraId="7F497690" w14:textId="77777777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1) Środowisko szkicowania</w:t>
      </w:r>
    </w:p>
    <w:p w14:paraId="405664A7" w14:textId="77777777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2) Środowisko modelowania części</w:t>
      </w:r>
    </w:p>
    <w:p w14:paraId="4D603BB3" w14:textId="77777777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3) Podstawowe narzędzia i elementy konstrukcyjne</w:t>
      </w:r>
    </w:p>
    <w:p w14:paraId="7FDF247B" w14:textId="77777777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lastRenderedPageBreak/>
        <w:t>4) Parametry i wyrażenia matematyczne</w:t>
      </w:r>
    </w:p>
    <w:p w14:paraId="2E877673" w14:textId="77777777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5) Zarządzanie modelem i jego wyświetlaniem</w:t>
      </w:r>
    </w:p>
    <w:p w14:paraId="1DD7E5AF" w14:textId="77777777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6) Środowisko modelowania zespołów</w:t>
      </w:r>
    </w:p>
    <w:p w14:paraId="7E931E1F" w14:textId="77777777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7) Wprowadzenie do projektowania zespołów</w:t>
      </w:r>
    </w:p>
    <w:p w14:paraId="6CF78A43" w14:textId="77777777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8) Praca z projektami</w:t>
      </w:r>
    </w:p>
    <w:p w14:paraId="6F80280B" w14:textId="77777777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9) Środowisko menadżera rysunków</w:t>
      </w:r>
    </w:p>
    <w:p w14:paraId="228D2A01" w14:textId="77777777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10) Style i standardy</w:t>
      </w:r>
    </w:p>
    <w:p w14:paraId="1C913385" w14:textId="77777777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11) Zestawienia</w:t>
      </w:r>
    </w:p>
    <w:p w14:paraId="09722FEA" w14:textId="77777777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12) Informacja o modelu (iProperties) i narzędzia pomiarowe</w:t>
      </w:r>
    </w:p>
    <w:p w14:paraId="7CA4D921" w14:textId="77777777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13) Środowisko tworzenia prezentacji oraz rysunki montażowe</w:t>
      </w:r>
    </w:p>
    <w:p w14:paraId="5B2ABEDF" w14:textId="77777777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14) Narzędzia zespołów</w:t>
      </w:r>
    </w:p>
    <w:p w14:paraId="14EDA10E" w14:textId="043B1D86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15) Współpraca z innymi aplikacjami Autodesk</w:t>
      </w:r>
    </w:p>
    <w:p w14:paraId="6AE8568C" w14:textId="77777777" w:rsidR="007851C1" w:rsidRPr="00FD3464" w:rsidRDefault="007851C1" w:rsidP="00FD3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C1371" w14:textId="4181357C" w:rsidR="00B37D86" w:rsidRPr="00FD3464" w:rsidRDefault="00B37D86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Uczniowie/uczennice powinni nabyć kompetencje cyfrowe.</w:t>
      </w:r>
    </w:p>
    <w:p w14:paraId="10C2E192" w14:textId="77777777" w:rsidR="00B37D86" w:rsidRPr="00FD3464" w:rsidRDefault="00B37D86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ETAP III – Ocena – przeprowadzenie weryfikacji na podstawie opracowanych kryteriów oceny po zakończeniu wsparcia udzielanego danej osobie – weryfikacja będzie się odbywała z wykorzystaniem: testów wiedzy, zadań praktycznych, projektów etc. Za przygotowanie odpowiednich narzędzi ewaluacji (wzorów testów pisemnych czy praktycznych, egzaminów, rozmów, karty obserwacji itp.), przygotowanie skali oceniania oraz przeprowadzenie oceny jest odpowiedzialny Wykonawca.</w:t>
      </w:r>
    </w:p>
    <w:p w14:paraId="1F54654C" w14:textId="77777777" w:rsidR="00B37D86" w:rsidRPr="00FD3464" w:rsidRDefault="00B37D86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Ocena musi mieć charakter indywidualny i imienny tj. umożliwiać weryfikację nabycia kompetencji u każdej osoby biorącej udział w szkoleniu. Wykonawca jest zobowiązany do zebrania i następnie dostarczenia do Zamawiającego odpowiedniej dokumentacji potwierdzającej przeprowadzenie procesu np. wypełnionych (imiennych) testów wiedzy czy testów praktycznych, zadań praktycznych, projektów etc.</w:t>
      </w:r>
    </w:p>
    <w:p w14:paraId="03BEE47D" w14:textId="77777777" w:rsidR="00B37D86" w:rsidRPr="00FD3464" w:rsidRDefault="00B37D86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 xml:space="preserve">ETAP IV – Porównanie – porównanie uzyskanych wyników etapu III (ocena) z przyjętymi wymaganiami (określonymi na etapie II efektami uczenia się) po zakończeniu wsparcia udzielanego danej osobie. Za przygotowanie porównania (np. protokołu w formie tabeli z </w:t>
      </w:r>
      <w:r w:rsidRPr="00FD3464">
        <w:rPr>
          <w:rFonts w:ascii="Times New Roman" w:hAnsi="Times New Roman" w:cs="Times New Roman"/>
          <w:sz w:val="24"/>
          <w:szCs w:val="24"/>
        </w:rPr>
        <w:lastRenderedPageBreak/>
        <w:t>osiągniętymi wynikami przez każdą z osób biorącą udział w szkoleniu) jest odpowiedzialny Wykonawca. Osoby, które osiągną min.60% wynik otrzymają zaświadczenie potwierdzające nabycie kompetencji wraz z liczbą zrealizowanych godzin, programem szkolenia i opisem osiągniętych efektów uczenia się, wydane przez Wykonawcę. Pozostałe osoby otrzymają zaświadczenie potwierdzające udział w szkoleniu wydane przez Wykonawcę.</w:t>
      </w:r>
    </w:p>
    <w:p w14:paraId="4D5034A6" w14:textId="77777777" w:rsidR="00B37D86" w:rsidRPr="00FD3464" w:rsidRDefault="00B37D86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00A8B6" w14:textId="77777777" w:rsidR="00B37D86" w:rsidRPr="00FD3464" w:rsidRDefault="00B37D86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W ramach realizacji szkolenia Wykonawca zobowiązany jest do:</w:t>
      </w:r>
    </w:p>
    <w:p w14:paraId="495510E1" w14:textId="77777777" w:rsidR="00B37D86" w:rsidRPr="00FD3464" w:rsidRDefault="00B37D86" w:rsidP="00FD346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Przed realizacją usługi - przygotowania i przekazania w wersji elektronicznej do Zamawiającego programu zajęć i harmonogramu zajęć (terminy w harmonogramie do ustalenia z Zamawiającym)</w:t>
      </w:r>
    </w:p>
    <w:p w14:paraId="5F755B82" w14:textId="77777777" w:rsidR="00B37D86" w:rsidRPr="00FD3464" w:rsidRDefault="00B37D86" w:rsidP="00FD3464">
      <w:pPr>
        <w:pStyle w:val="Akapitzlist"/>
        <w:numPr>
          <w:ilvl w:val="1"/>
          <w:numId w:val="22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Program uwzględnia minimum: tytuł szkolenia, liczbę godzin, wykładowcę, datę i miejsce realizacji szkolenia, cele szkolenia, efekty i wskaźniki pomiaru efektów, kryteria oceny, tematykę zajęć wraz z liczbą godzin szkolenia z danego tematu.</w:t>
      </w:r>
    </w:p>
    <w:p w14:paraId="344466EA" w14:textId="77777777" w:rsidR="00B37D86" w:rsidRPr="00FD3464" w:rsidRDefault="00B37D86" w:rsidP="00FD3464">
      <w:pPr>
        <w:pStyle w:val="Akapitzlist"/>
        <w:numPr>
          <w:ilvl w:val="1"/>
          <w:numId w:val="22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Harmonogram uwzględnia minimum: termin i miejsce realizacji szkolenia, tytuł szkolenia, wykładowcę i godziny realizacji szkolenia.</w:t>
      </w:r>
    </w:p>
    <w:p w14:paraId="3F2CECEF" w14:textId="77777777" w:rsidR="00B37D86" w:rsidRPr="00FD3464" w:rsidRDefault="00B37D86" w:rsidP="00FD346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Zapewnienia materiałów szkoleniowych zawierających cały zakres tematyczny, które przejdą w posiadanie uczestnika.</w:t>
      </w:r>
    </w:p>
    <w:p w14:paraId="398A6311" w14:textId="77777777" w:rsidR="00B37D86" w:rsidRPr="00FD3464" w:rsidRDefault="00B37D86" w:rsidP="00FD346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Prowadzenia dziennika zajęć (wg wzoru Zamawiającego), w tym list obecności.</w:t>
      </w:r>
    </w:p>
    <w:p w14:paraId="0D075FA4" w14:textId="77777777" w:rsidR="00B37D86" w:rsidRPr="00FD3464" w:rsidRDefault="00B37D86" w:rsidP="00FD346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Zorganizowania i przeprowadzenia weryfikacji nabycia kompetencji uczniów / uczennic (zgodnie z opisem powyżej).</w:t>
      </w:r>
    </w:p>
    <w:p w14:paraId="6EECCF99" w14:textId="77777777" w:rsidR="00B37D86" w:rsidRPr="00FD3464" w:rsidRDefault="00B37D86" w:rsidP="00FD346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Wydanie zaświadczenia potwierdzającego nabycie kompetencji (jeżeli dotyczy) lub zaświadczenie potwierdzające udział w szkoleniu.</w:t>
      </w:r>
    </w:p>
    <w:p w14:paraId="0DE50331" w14:textId="77777777" w:rsidR="00B37D86" w:rsidRPr="00FD3464" w:rsidRDefault="00B37D86" w:rsidP="00FD346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 xml:space="preserve">Dostarczenia po zakończeniu realizacji usługi oryginałów następujących dokumentów </w:t>
      </w:r>
    </w:p>
    <w:p w14:paraId="25B823C7" w14:textId="77777777" w:rsidR="00B37D86" w:rsidRPr="00FD3464" w:rsidRDefault="00B37D86" w:rsidP="00FD346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programu zajęć,</w:t>
      </w:r>
    </w:p>
    <w:p w14:paraId="24414CE1" w14:textId="77777777" w:rsidR="00B37D86" w:rsidRPr="00FD3464" w:rsidRDefault="00B37D86" w:rsidP="00FD346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harmonogramu zajęć,</w:t>
      </w:r>
    </w:p>
    <w:p w14:paraId="782F276E" w14:textId="77777777" w:rsidR="00B37D86" w:rsidRPr="00FD3464" w:rsidRDefault="00B37D86" w:rsidP="00FD346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dziennika zajęć zawierającego listę obecności, wymiar godzin i tematy zajęć</w:t>
      </w:r>
    </w:p>
    <w:p w14:paraId="4408A30B" w14:textId="77777777" w:rsidR="00B37D86" w:rsidRPr="00FD3464" w:rsidRDefault="00B37D86" w:rsidP="00FD346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edukacyjnych,</w:t>
      </w:r>
    </w:p>
    <w:p w14:paraId="1A63AF0C" w14:textId="77777777" w:rsidR="00B37D86" w:rsidRPr="00FD3464" w:rsidRDefault="00B37D86" w:rsidP="00FD346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kopii materiałów szkoleniowych, zawierających cały zakres tematyczny</w:t>
      </w:r>
    </w:p>
    <w:p w14:paraId="7D3F0EDC" w14:textId="77777777" w:rsidR="00B37D86" w:rsidRPr="00FD3464" w:rsidRDefault="00B37D86" w:rsidP="00FD346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lastRenderedPageBreak/>
        <w:t>oświadczeń uczestnika o otrzymaniu materiałów szkoleniowych,</w:t>
      </w:r>
    </w:p>
    <w:p w14:paraId="772A1444" w14:textId="77777777" w:rsidR="00B37D86" w:rsidRPr="00FD3464" w:rsidRDefault="00B37D86" w:rsidP="00FD346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narzędzi potwierdzających przeprowadzenie weryfikacji nabycia kompetencji (III etap weryfikacji nabywania kompetencji) tj. wypełnionych (imiennych) testów wiedzy czy testów praktycznych, zadań praktycznych, projektów etc.</w:t>
      </w:r>
    </w:p>
    <w:p w14:paraId="245868C5" w14:textId="77777777" w:rsidR="00B37D86" w:rsidRPr="00FD3464" w:rsidRDefault="00B37D86" w:rsidP="00FD346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zestawienia porównanie uzyskanych wyników (np. w formie protokołu),</w:t>
      </w:r>
    </w:p>
    <w:p w14:paraId="6EB80EFA" w14:textId="77777777" w:rsidR="00B37D86" w:rsidRPr="00FD3464" w:rsidRDefault="00B37D86" w:rsidP="00FD346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kopii zaświadczeń dla uczestników,</w:t>
      </w:r>
    </w:p>
    <w:p w14:paraId="0BDAC5F6" w14:textId="3FFE365F" w:rsidR="00B37D86" w:rsidRPr="00275A13" w:rsidRDefault="00B37D86" w:rsidP="00FD346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innych dokumentów związanych z realizacją usługi. </w:t>
      </w:r>
    </w:p>
    <w:p w14:paraId="1ADA8155" w14:textId="77777777" w:rsidR="001C7377" w:rsidRPr="00FD3464" w:rsidRDefault="001C7377" w:rsidP="00FD3464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3464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WYTYCZNE DOTYCZĄCE COVID - 19</w:t>
      </w:r>
    </w:p>
    <w:p w14:paraId="4BA04C01" w14:textId="77777777" w:rsidR="001C7377" w:rsidRPr="00FD3464" w:rsidRDefault="001C7377" w:rsidP="00FD346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 xml:space="preserve">W przypadku występowania w kraju lub regionie obostrzeń wynikających z sytuacją epidemiologiczną w kraju, związanych z epidemią Covid-19, Wykonawca zobowiązany jest do zachowania wszelkich środków ostrożności i zapewnienia środków ochrony indywidualnej dla Prowadzących oraz płynu do dezynfekcji rąk dla uczestników zajęć stacjonarnych lub innych zabezpieczeń i sposobów organizacji rekomendowanych przez organy państwowe (wytyczne rządowe, wytyczne MEN, Sanepidu, organu Prowadzącego, Instytucji Pośredniczącej tj. Urzędu Marszałkowskiego etc.). </w:t>
      </w:r>
    </w:p>
    <w:p w14:paraId="5F90B00F" w14:textId="77777777" w:rsidR="001C7377" w:rsidRPr="00FD3464" w:rsidRDefault="001C7377" w:rsidP="00FD3464">
      <w:pPr>
        <w:tabs>
          <w:tab w:val="left" w:pos="284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 xml:space="preserve">W przypadku zaistnienia okoliczności związanych z sytuacją epidemiologiczną w kraju uniemożliwiającą realizację zajęć dydaktycznych / szkoleń / kursów / warsztatów w formie zajęć stacjonarnych Wykonawca zobowiązany do ustalenia z Zamawiającym klarownego sposobu dokumentowania zajęć, przekazywania zaświadczeń ukończenia kursu/certyfikatów, sposobu organizacji egzaminu itp. Ustalenia będą mieć formę pisemną, przy czym ze względu na sytuację epidemiczną dopuszczone byłoby przekazywanie podpisanych skanów pomiędzy stronami umowy lub oświadczeń o obustronnej akceptacji nowych zapisów przekazanych w formie elektronicznej. </w:t>
      </w:r>
    </w:p>
    <w:p w14:paraId="4CBF064A" w14:textId="77777777" w:rsidR="001C7377" w:rsidRPr="00FD3464" w:rsidRDefault="001C7377" w:rsidP="00FD3464">
      <w:pPr>
        <w:tabs>
          <w:tab w:val="left" w:pos="284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Wykonawcę będzie obowiązywała dokumentacja taka sama, jak w przypadku zajęć prowadzonych metodą tradycyjną, m.in.:</w:t>
      </w:r>
    </w:p>
    <w:p w14:paraId="576132BA" w14:textId="77777777" w:rsidR="001C7377" w:rsidRPr="00FD3464" w:rsidRDefault="001C7377" w:rsidP="00FD3464">
      <w:pPr>
        <w:pStyle w:val="Akapitzlist"/>
        <w:numPr>
          <w:ilvl w:val="0"/>
          <w:numId w:val="20"/>
        </w:numPr>
        <w:tabs>
          <w:tab w:val="left" w:pos="284"/>
        </w:tabs>
        <w:autoSpaceDN w:val="0"/>
        <w:spacing w:after="120" w:line="36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Harmonogram zajęć,</w:t>
      </w:r>
    </w:p>
    <w:p w14:paraId="46E3EE59" w14:textId="77777777" w:rsidR="001C7377" w:rsidRPr="00FD3464" w:rsidRDefault="001C7377" w:rsidP="00FD3464">
      <w:pPr>
        <w:pStyle w:val="Akapitzlist"/>
        <w:numPr>
          <w:ilvl w:val="0"/>
          <w:numId w:val="21"/>
        </w:numPr>
        <w:tabs>
          <w:tab w:val="left" w:pos="284"/>
        </w:tabs>
        <w:autoSpaceDN w:val="0"/>
        <w:spacing w:after="120" w:line="36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Program zajęć</w:t>
      </w:r>
    </w:p>
    <w:p w14:paraId="313BB1F0" w14:textId="77777777" w:rsidR="001C7377" w:rsidRPr="00FD3464" w:rsidRDefault="001C7377" w:rsidP="00FD3464">
      <w:pPr>
        <w:pStyle w:val="Akapitzlist"/>
        <w:numPr>
          <w:ilvl w:val="0"/>
          <w:numId w:val="21"/>
        </w:numPr>
        <w:tabs>
          <w:tab w:val="left" w:pos="284"/>
        </w:tabs>
        <w:autoSpaceDN w:val="0"/>
        <w:spacing w:after="120" w:line="36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Dziennik zajęć</w:t>
      </w:r>
    </w:p>
    <w:p w14:paraId="5A26035A" w14:textId="77777777" w:rsidR="001C7377" w:rsidRPr="00FD3464" w:rsidRDefault="001C7377" w:rsidP="00FD3464">
      <w:pPr>
        <w:pStyle w:val="Akapitzlist"/>
        <w:numPr>
          <w:ilvl w:val="0"/>
          <w:numId w:val="21"/>
        </w:numPr>
        <w:tabs>
          <w:tab w:val="left" w:pos="284"/>
        </w:tabs>
        <w:autoSpaceDN w:val="0"/>
        <w:spacing w:after="120" w:line="36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lastRenderedPageBreak/>
        <w:t>Materiały szkoleniowe, zawierające cały zakres tematyczny</w:t>
      </w:r>
    </w:p>
    <w:p w14:paraId="7F5B7240" w14:textId="77777777" w:rsidR="001C7377" w:rsidRPr="00FD3464" w:rsidRDefault="001C7377" w:rsidP="00FD3464">
      <w:pPr>
        <w:pStyle w:val="Akapitzlist"/>
        <w:numPr>
          <w:ilvl w:val="0"/>
          <w:numId w:val="21"/>
        </w:numPr>
        <w:tabs>
          <w:tab w:val="left" w:pos="284"/>
        </w:tabs>
        <w:autoSpaceDN w:val="0"/>
        <w:spacing w:after="120" w:line="36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Narzędzia potwierdzające przeprowadzenie weryfikacji nabycia kompetencji (III etap weryfikacji nabywania kompetencji) np. imienne testy wiedzy czy testy praktyczne, zadania praktyczne, projekty etc.</w:t>
      </w:r>
    </w:p>
    <w:p w14:paraId="723B0A4B" w14:textId="77777777" w:rsidR="001C7377" w:rsidRPr="00FD3464" w:rsidRDefault="001C7377" w:rsidP="00FD3464">
      <w:pPr>
        <w:pStyle w:val="Akapitzlist"/>
        <w:numPr>
          <w:ilvl w:val="0"/>
          <w:numId w:val="21"/>
        </w:numPr>
        <w:tabs>
          <w:tab w:val="left" w:pos="284"/>
        </w:tabs>
        <w:autoSpaceDN w:val="0"/>
        <w:spacing w:after="120" w:line="36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>Protokół z uzyskanych wyników przez uczestników / uczestniczki</w:t>
      </w:r>
    </w:p>
    <w:p w14:paraId="1D5D636F" w14:textId="6893E5AF" w:rsidR="00F02886" w:rsidRPr="00FD3464" w:rsidRDefault="001C7377" w:rsidP="00FD3464">
      <w:pPr>
        <w:tabs>
          <w:tab w:val="left" w:pos="284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64">
        <w:rPr>
          <w:rFonts w:ascii="Times New Roman" w:hAnsi="Times New Roman" w:cs="Times New Roman"/>
          <w:sz w:val="24"/>
          <w:szCs w:val="24"/>
        </w:rPr>
        <w:t xml:space="preserve">Wykonawca byłby zobowiązany do prowadzenia dziennika na podstawie aktywności uczestników w danym systemie do zdalnej edukacji (np. dziennik wygenerowany elektronicznie). Przy dzienniku elektronicznym konieczny będzie jego wydruk w celu zarchiwizowania w dokumentacji projektowej. W dzienniku trzeba koniecznie nanieść adnotację, że zajęcia odbywają się on-line. Dodatkowo będzie obowiązywało sprawozdanie z przeprowadzonych zajęć, np. z wykazem, jakie materiały/zadania/linki zostały przesłane do uczestników, czy wszyscy uczestnicy odesłali wykonane zadania. Wykaz/ewidencja przeprowadzonych godzin on-line przez danego Wykonawcę dla celów potwierdzenia kwalifikowalności jego wynagrodzenia. Dodatkowymi materiałami potwierdzającymi pracę on-line będą np. raporty z logowań, nagrania video prowadzonych lekcji, przykładowe karty pracy, „wytwory” pracy uczestników. Systemy i platformy, z których korzystają szkoły w ramach pracy on-line, zazwyczaj mają zarchiwizowaną historię aktywności. W ramach kontroli Wykonawca może zostać zobowiązany do wygenerowania jakiegoś konkretnego raportu. Rekomendowanym przez Zamawiającego oprogramowaniem ze względu na bezpłatny dostęp Szkoły, nauczycieli oraz uczniów jest Office 365. </w:t>
      </w:r>
    </w:p>
    <w:p w14:paraId="22BC66CD" w14:textId="77777777" w:rsidR="00F02886" w:rsidRDefault="00F02886" w:rsidP="00F028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Uwaga:</w:t>
      </w:r>
    </w:p>
    <w:p w14:paraId="30C09945" w14:textId="50564C4D" w:rsidR="00F02886" w:rsidRPr="001065E7" w:rsidRDefault="00F02886" w:rsidP="00F028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DF0">
        <w:rPr>
          <w:rFonts w:ascii="Times New Roman" w:hAnsi="Times New Roman" w:cs="Times New Roman"/>
          <w:sz w:val="24"/>
          <w:szCs w:val="24"/>
        </w:rPr>
        <w:t xml:space="preserve">Szkolenia </w:t>
      </w:r>
      <w:r>
        <w:rPr>
          <w:rFonts w:ascii="Times New Roman" w:hAnsi="Times New Roman" w:cs="Times New Roman"/>
          <w:sz w:val="24"/>
          <w:szCs w:val="24"/>
        </w:rPr>
        <w:t>(cz. 1 – 2)</w:t>
      </w:r>
      <w:r w:rsidRPr="009A2DF0">
        <w:rPr>
          <w:rFonts w:ascii="Times New Roman" w:hAnsi="Times New Roman" w:cs="Times New Roman"/>
          <w:sz w:val="24"/>
          <w:szCs w:val="24"/>
        </w:rPr>
        <w:t xml:space="preserve"> muszą  uwzględniać wymagania określone w Ustawie z dnia 19 lipca 2019 r. o zapewnianiu dostępności osobom ze szczególnymi potrzebami</w:t>
      </w:r>
      <w:r w:rsidR="009070CA">
        <w:rPr>
          <w:rFonts w:ascii="Times New Roman" w:hAnsi="Times New Roman" w:cs="Times New Roman"/>
          <w:sz w:val="24"/>
          <w:szCs w:val="24"/>
        </w:rPr>
        <w:t>,</w:t>
      </w:r>
      <w:r w:rsidRPr="009A2DF0">
        <w:rPr>
          <w:rFonts w:ascii="Times New Roman" w:hAnsi="Times New Roman" w:cs="Times New Roman"/>
          <w:sz w:val="24"/>
          <w:szCs w:val="24"/>
        </w:rPr>
        <w:t xml:space="preserve"> o ile jest to uzasadnione.</w:t>
      </w:r>
      <w:r>
        <w:rPr>
          <w:rFonts w:ascii="Montserrat" w:hAnsi="Montserrat"/>
          <w:color w:val="474747"/>
          <w:sz w:val="21"/>
          <w:szCs w:val="21"/>
          <w:shd w:val="clear" w:color="auto" w:fill="FFFFFF"/>
        </w:rPr>
        <w:t xml:space="preserve"> </w:t>
      </w:r>
    </w:p>
    <w:p w14:paraId="7B238096" w14:textId="77777777" w:rsidR="001C7377" w:rsidRPr="00FD3464" w:rsidRDefault="001C7377" w:rsidP="00FD3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sectPr w:rsidR="001C7377" w:rsidRPr="00FD346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D9541" w14:textId="77777777" w:rsidR="00865469" w:rsidRDefault="00865469" w:rsidP="008473CD">
      <w:pPr>
        <w:spacing w:after="0" w:line="240" w:lineRule="auto"/>
      </w:pPr>
      <w:r>
        <w:separator/>
      </w:r>
    </w:p>
  </w:endnote>
  <w:endnote w:type="continuationSeparator" w:id="0">
    <w:p w14:paraId="62405ECE" w14:textId="77777777" w:rsidR="00865469" w:rsidRDefault="00865469" w:rsidP="00847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93005103"/>
      <w:docPartObj>
        <w:docPartGallery w:val="Page Numbers (Bottom of Page)"/>
        <w:docPartUnique/>
      </w:docPartObj>
    </w:sdtPr>
    <w:sdtContent>
      <w:p w14:paraId="7C2F1AA9" w14:textId="56024B28" w:rsidR="00F77BA4" w:rsidRDefault="00F77BA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0329C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0329C">
          <w:rPr>
            <w:rFonts w:eastAsiaTheme="minorEastAsia" w:cs="Times New Roman"/>
            <w:sz w:val="20"/>
            <w:szCs w:val="20"/>
          </w:rPr>
          <w:fldChar w:fldCharType="begin"/>
        </w:r>
        <w:r w:rsidRPr="00F0329C">
          <w:rPr>
            <w:sz w:val="20"/>
            <w:szCs w:val="20"/>
          </w:rPr>
          <w:instrText>PAGE    \* MERGEFORMAT</w:instrText>
        </w:r>
        <w:r w:rsidRPr="00F0329C">
          <w:rPr>
            <w:rFonts w:eastAsiaTheme="minorEastAsia" w:cs="Times New Roman"/>
            <w:sz w:val="20"/>
            <w:szCs w:val="20"/>
          </w:rPr>
          <w:fldChar w:fldCharType="separate"/>
        </w:r>
        <w:r w:rsidRPr="00F0329C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0329C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1AD8B915" w14:textId="77777777" w:rsidR="00F77BA4" w:rsidRDefault="00F77B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16334" w14:textId="77777777" w:rsidR="00865469" w:rsidRDefault="00865469" w:rsidP="008473CD">
      <w:pPr>
        <w:spacing w:after="0" w:line="240" w:lineRule="auto"/>
      </w:pPr>
      <w:r>
        <w:separator/>
      </w:r>
    </w:p>
  </w:footnote>
  <w:footnote w:type="continuationSeparator" w:id="0">
    <w:p w14:paraId="67135529" w14:textId="77777777" w:rsidR="00865469" w:rsidRDefault="00865469" w:rsidP="00847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887D1" w14:textId="77777777" w:rsidR="00F77BA4" w:rsidRDefault="00F77BA4" w:rsidP="00FC4706">
    <w:pPr>
      <w:tabs>
        <w:tab w:val="center" w:pos="4536"/>
        <w:tab w:val="right" w:pos="9072"/>
      </w:tabs>
      <w:spacing w:after="200" w:line="276" w:lineRule="auto"/>
      <w:ind w:hanging="2"/>
      <w:jc w:val="center"/>
      <w:rPr>
        <w:rFonts w:ascii="Calibri" w:eastAsia="Calibri" w:hAnsi="Calibri" w:cs="Calibri"/>
        <w:sz w:val="28"/>
        <w:szCs w:val="28"/>
      </w:rPr>
    </w:pPr>
    <w:r>
      <w:rPr>
        <w:rFonts w:ascii="Calibri" w:eastAsia="Calibri" w:hAnsi="Calibri" w:cs="Calibri"/>
        <w:noProof/>
      </w:rPr>
      <w:drawing>
        <wp:inline distT="114300" distB="114300" distL="114300" distR="114300" wp14:anchorId="773EF42D" wp14:editId="452A4B3F">
          <wp:extent cx="5759140" cy="876300"/>
          <wp:effectExtent l="0" t="0" r="0" b="0"/>
          <wp:docPr id="104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140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1B3BDDE" w14:textId="2C64B0E3" w:rsidR="00F77BA4" w:rsidRPr="00FC4706" w:rsidRDefault="00F77BA4" w:rsidP="00FC4706">
    <w:pPr>
      <w:widowControl w:val="0"/>
      <w:spacing w:before="240" w:after="240"/>
      <w:ind w:hanging="2"/>
      <w:jc w:val="center"/>
      <w:rPr>
        <w:color w:val="000000"/>
      </w:rPr>
    </w:pPr>
    <w:r>
      <w:rPr>
        <w:rFonts w:ascii="Calibri" w:eastAsia="Calibri" w:hAnsi="Calibri" w:cs="Calibri"/>
        <w:sz w:val="18"/>
        <w:szCs w:val="18"/>
      </w:rPr>
      <w:t>Projekt „Akademia IT” jest współfinansowany przez Unię Europejską ze środków Europejskiego Funduszu Społecznego w ramach Regionalnego Programu Operacyjnego Województwa Łódzkiego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7551"/>
    <w:multiLevelType w:val="hybridMultilevel"/>
    <w:tmpl w:val="4010116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290022"/>
    <w:multiLevelType w:val="hybridMultilevel"/>
    <w:tmpl w:val="059EB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24048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2BADAC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4193F"/>
    <w:multiLevelType w:val="hybridMultilevel"/>
    <w:tmpl w:val="059EB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24048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2BADAC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73E2F"/>
    <w:multiLevelType w:val="hybridMultilevel"/>
    <w:tmpl w:val="059EB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24048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2BADAC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1E5A"/>
    <w:multiLevelType w:val="hybridMultilevel"/>
    <w:tmpl w:val="1AB4B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338FB"/>
    <w:multiLevelType w:val="hybridMultilevel"/>
    <w:tmpl w:val="4010116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D61CC8"/>
    <w:multiLevelType w:val="hybridMultilevel"/>
    <w:tmpl w:val="DBD4E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32469"/>
    <w:multiLevelType w:val="hybridMultilevel"/>
    <w:tmpl w:val="059EB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24048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2BADAC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21645"/>
    <w:multiLevelType w:val="hybridMultilevel"/>
    <w:tmpl w:val="DC949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95FAF"/>
    <w:multiLevelType w:val="hybridMultilevel"/>
    <w:tmpl w:val="0B749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21CFC"/>
    <w:multiLevelType w:val="hybridMultilevel"/>
    <w:tmpl w:val="4010116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5F4EA6"/>
    <w:multiLevelType w:val="hybridMultilevel"/>
    <w:tmpl w:val="F28C7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16E91"/>
    <w:multiLevelType w:val="multilevel"/>
    <w:tmpl w:val="0DA23D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E093E"/>
    <w:multiLevelType w:val="hybridMultilevel"/>
    <w:tmpl w:val="4010116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7319F9"/>
    <w:multiLevelType w:val="hybridMultilevel"/>
    <w:tmpl w:val="059EB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24048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2BADAC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068F2"/>
    <w:multiLevelType w:val="hybridMultilevel"/>
    <w:tmpl w:val="4010116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976896"/>
    <w:multiLevelType w:val="hybridMultilevel"/>
    <w:tmpl w:val="059EB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24048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2BADAC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C3F0E"/>
    <w:multiLevelType w:val="hybridMultilevel"/>
    <w:tmpl w:val="4010116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4A223A9"/>
    <w:multiLevelType w:val="hybridMultilevel"/>
    <w:tmpl w:val="88CED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A4B05"/>
    <w:multiLevelType w:val="hybridMultilevel"/>
    <w:tmpl w:val="059EB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24048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2BADAC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812D2B"/>
    <w:multiLevelType w:val="hybridMultilevel"/>
    <w:tmpl w:val="4010116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B3744F8"/>
    <w:multiLevelType w:val="hybridMultilevel"/>
    <w:tmpl w:val="06368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079265">
    <w:abstractNumId w:val="14"/>
  </w:num>
  <w:num w:numId="2" w16cid:durableId="1391466144">
    <w:abstractNumId w:val="20"/>
  </w:num>
  <w:num w:numId="3" w16cid:durableId="661741779">
    <w:abstractNumId w:val="9"/>
  </w:num>
  <w:num w:numId="4" w16cid:durableId="1638802824">
    <w:abstractNumId w:val="18"/>
  </w:num>
  <w:num w:numId="5" w16cid:durableId="1387535219">
    <w:abstractNumId w:val="4"/>
  </w:num>
  <w:num w:numId="6" w16cid:durableId="221598946">
    <w:abstractNumId w:val="3"/>
  </w:num>
  <w:num w:numId="7" w16cid:durableId="1253120621">
    <w:abstractNumId w:val="17"/>
  </w:num>
  <w:num w:numId="8" w16cid:durableId="546450637">
    <w:abstractNumId w:val="10"/>
  </w:num>
  <w:num w:numId="9" w16cid:durableId="629480540">
    <w:abstractNumId w:val="7"/>
  </w:num>
  <w:num w:numId="10" w16cid:durableId="1448114389">
    <w:abstractNumId w:val="6"/>
  </w:num>
  <w:num w:numId="11" w16cid:durableId="1218932355">
    <w:abstractNumId w:val="5"/>
  </w:num>
  <w:num w:numId="12" w16cid:durableId="1071462657">
    <w:abstractNumId w:val="16"/>
  </w:num>
  <w:num w:numId="13" w16cid:durableId="539362018">
    <w:abstractNumId w:val="11"/>
  </w:num>
  <w:num w:numId="14" w16cid:durableId="1186864662">
    <w:abstractNumId w:val="15"/>
  </w:num>
  <w:num w:numId="15" w16cid:durableId="2083483089">
    <w:abstractNumId w:val="19"/>
  </w:num>
  <w:num w:numId="16" w16cid:durableId="965236417">
    <w:abstractNumId w:val="21"/>
  </w:num>
  <w:num w:numId="17" w16cid:durableId="2025281783">
    <w:abstractNumId w:val="0"/>
  </w:num>
  <w:num w:numId="18" w16cid:durableId="1450708781">
    <w:abstractNumId w:val="1"/>
  </w:num>
  <w:num w:numId="19" w16cid:durableId="269510315">
    <w:abstractNumId w:val="8"/>
  </w:num>
  <w:num w:numId="20" w16cid:durableId="13815147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47908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00056957">
    <w:abstractNumId w:val="2"/>
  </w:num>
  <w:num w:numId="23" w16cid:durableId="1956516177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79"/>
    <w:rsid w:val="00011595"/>
    <w:rsid w:val="00026A4E"/>
    <w:rsid w:val="00046B5D"/>
    <w:rsid w:val="0006351C"/>
    <w:rsid w:val="00094EE3"/>
    <w:rsid w:val="000C31B6"/>
    <w:rsid w:val="000D17CF"/>
    <w:rsid w:val="00122972"/>
    <w:rsid w:val="0012313F"/>
    <w:rsid w:val="0012677E"/>
    <w:rsid w:val="00130E00"/>
    <w:rsid w:val="001375E2"/>
    <w:rsid w:val="00195CF6"/>
    <w:rsid w:val="001A3624"/>
    <w:rsid w:val="001A67E5"/>
    <w:rsid w:val="001B2740"/>
    <w:rsid w:val="001B50A8"/>
    <w:rsid w:val="001C7377"/>
    <w:rsid w:val="001D0A85"/>
    <w:rsid w:val="001D1803"/>
    <w:rsid w:val="001E51D0"/>
    <w:rsid w:val="00210BAE"/>
    <w:rsid w:val="002342D1"/>
    <w:rsid w:val="002422CA"/>
    <w:rsid w:val="00275A13"/>
    <w:rsid w:val="00292F3F"/>
    <w:rsid w:val="002B3BB2"/>
    <w:rsid w:val="002B659B"/>
    <w:rsid w:val="002E3B53"/>
    <w:rsid w:val="003004B8"/>
    <w:rsid w:val="00355FF9"/>
    <w:rsid w:val="003704D4"/>
    <w:rsid w:val="00376123"/>
    <w:rsid w:val="00377C50"/>
    <w:rsid w:val="003A3BAF"/>
    <w:rsid w:val="003F5E79"/>
    <w:rsid w:val="0043678B"/>
    <w:rsid w:val="00470CCC"/>
    <w:rsid w:val="004B1107"/>
    <w:rsid w:val="004B4C1D"/>
    <w:rsid w:val="004C1C5B"/>
    <w:rsid w:val="004C1DCB"/>
    <w:rsid w:val="004E0852"/>
    <w:rsid w:val="005331D1"/>
    <w:rsid w:val="005353E4"/>
    <w:rsid w:val="00552B2C"/>
    <w:rsid w:val="00553227"/>
    <w:rsid w:val="0055701A"/>
    <w:rsid w:val="005A49F7"/>
    <w:rsid w:val="005E084E"/>
    <w:rsid w:val="005F5EE1"/>
    <w:rsid w:val="006569B8"/>
    <w:rsid w:val="00671C39"/>
    <w:rsid w:val="00690C6F"/>
    <w:rsid w:val="006B0BB9"/>
    <w:rsid w:val="006B7849"/>
    <w:rsid w:val="006D0CB1"/>
    <w:rsid w:val="006D7CA0"/>
    <w:rsid w:val="006E2522"/>
    <w:rsid w:val="006F07A6"/>
    <w:rsid w:val="00705208"/>
    <w:rsid w:val="007131DA"/>
    <w:rsid w:val="00727658"/>
    <w:rsid w:val="0077110C"/>
    <w:rsid w:val="00783B8C"/>
    <w:rsid w:val="007851C1"/>
    <w:rsid w:val="0079762B"/>
    <w:rsid w:val="007C3062"/>
    <w:rsid w:val="007C52B5"/>
    <w:rsid w:val="007E3EE5"/>
    <w:rsid w:val="00800412"/>
    <w:rsid w:val="0081671E"/>
    <w:rsid w:val="00825F54"/>
    <w:rsid w:val="00830BFD"/>
    <w:rsid w:val="008473CD"/>
    <w:rsid w:val="008475FB"/>
    <w:rsid w:val="008522C3"/>
    <w:rsid w:val="00865469"/>
    <w:rsid w:val="008C07CC"/>
    <w:rsid w:val="008C2156"/>
    <w:rsid w:val="009070CA"/>
    <w:rsid w:val="00911B60"/>
    <w:rsid w:val="009338B2"/>
    <w:rsid w:val="009414ED"/>
    <w:rsid w:val="009549D1"/>
    <w:rsid w:val="00960527"/>
    <w:rsid w:val="00994F05"/>
    <w:rsid w:val="00997D36"/>
    <w:rsid w:val="009F5A12"/>
    <w:rsid w:val="00A018EE"/>
    <w:rsid w:val="00A028F2"/>
    <w:rsid w:val="00A042FC"/>
    <w:rsid w:val="00A2113C"/>
    <w:rsid w:val="00A34B42"/>
    <w:rsid w:val="00A37E84"/>
    <w:rsid w:val="00A537DB"/>
    <w:rsid w:val="00A56E79"/>
    <w:rsid w:val="00A8248F"/>
    <w:rsid w:val="00A824B1"/>
    <w:rsid w:val="00A870F3"/>
    <w:rsid w:val="00A92C93"/>
    <w:rsid w:val="00AA61AD"/>
    <w:rsid w:val="00AB33D6"/>
    <w:rsid w:val="00AD6F38"/>
    <w:rsid w:val="00AE0106"/>
    <w:rsid w:val="00AE4CBA"/>
    <w:rsid w:val="00AF4DE5"/>
    <w:rsid w:val="00B102C9"/>
    <w:rsid w:val="00B114E6"/>
    <w:rsid w:val="00B21835"/>
    <w:rsid w:val="00B37D86"/>
    <w:rsid w:val="00B45754"/>
    <w:rsid w:val="00B5222C"/>
    <w:rsid w:val="00B578C4"/>
    <w:rsid w:val="00BA57FB"/>
    <w:rsid w:val="00BC576C"/>
    <w:rsid w:val="00BF455E"/>
    <w:rsid w:val="00C053E9"/>
    <w:rsid w:val="00C056A1"/>
    <w:rsid w:val="00C061A1"/>
    <w:rsid w:val="00C073D4"/>
    <w:rsid w:val="00C173E1"/>
    <w:rsid w:val="00C17700"/>
    <w:rsid w:val="00C213DE"/>
    <w:rsid w:val="00C32A9A"/>
    <w:rsid w:val="00C32CD4"/>
    <w:rsid w:val="00C35A32"/>
    <w:rsid w:val="00C60121"/>
    <w:rsid w:val="00C9203B"/>
    <w:rsid w:val="00C95E9A"/>
    <w:rsid w:val="00CA7294"/>
    <w:rsid w:val="00CB0B28"/>
    <w:rsid w:val="00CC31B5"/>
    <w:rsid w:val="00CC7470"/>
    <w:rsid w:val="00CE6750"/>
    <w:rsid w:val="00CE788C"/>
    <w:rsid w:val="00CF6AD5"/>
    <w:rsid w:val="00D014B0"/>
    <w:rsid w:val="00D44B03"/>
    <w:rsid w:val="00D44C02"/>
    <w:rsid w:val="00D661CD"/>
    <w:rsid w:val="00D83DF3"/>
    <w:rsid w:val="00DB0045"/>
    <w:rsid w:val="00DB5200"/>
    <w:rsid w:val="00DE0136"/>
    <w:rsid w:val="00DE7F91"/>
    <w:rsid w:val="00DF5B18"/>
    <w:rsid w:val="00E06E72"/>
    <w:rsid w:val="00E50707"/>
    <w:rsid w:val="00E566C5"/>
    <w:rsid w:val="00E6472C"/>
    <w:rsid w:val="00EC2361"/>
    <w:rsid w:val="00EC754B"/>
    <w:rsid w:val="00ED4493"/>
    <w:rsid w:val="00ED73C2"/>
    <w:rsid w:val="00F02886"/>
    <w:rsid w:val="00F0329C"/>
    <w:rsid w:val="00F10D74"/>
    <w:rsid w:val="00F5227A"/>
    <w:rsid w:val="00F77BA4"/>
    <w:rsid w:val="00F90058"/>
    <w:rsid w:val="00F92E18"/>
    <w:rsid w:val="00FA08E1"/>
    <w:rsid w:val="00FB5041"/>
    <w:rsid w:val="00FC4706"/>
    <w:rsid w:val="00FD3464"/>
    <w:rsid w:val="00FF32C0"/>
    <w:rsid w:val="00FF53E9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E5109"/>
  <w15:chartTrackingRefBased/>
  <w15:docId w15:val="{3F28DFEA-8705-455D-A6D5-464B8603F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A85"/>
  </w:style>
  <w:style w:type="paragraph" w:styleId="Nagwek1">
    <w:name w:val="heading 1"/>
    <w:basedOn w:val="Normalny"/>
    <w:next w:val="Normalny"/>
    <w:link w:val="Nagwek1Znak"/>
    <w:uiPriority w:val="9"/>
    <w:qFormat/>
    <w:rsid w:val="00D44C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B0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CB0B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7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5F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A36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73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73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73C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10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BAE"/>
  </w:style>
  <w:style w:type="paragraph" w:styleId="Stopka">
    <w:name w:val="footer"/>
    <w:basedOn w:val="Normalny"/>
    <w:link w:val="StopkaZnak"/>
    <w:uiPriority w:val="99"/>
    <w:unhideWhenUsed/>
    <w:rsid w:val="00210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BAE"/>
  </w:style>
  <w:style w:type="character" w:customStyle="1" w:styleId="Nagwek1Znak">
    <w:name w:val="Nagłówek 1 Znak"/>
    <w:basedOn w:val="Domylnaczcionkaakapitu"/>
    <w:link w:val="Nagwek1"/>
    <w:uiPriority w:val="9"/>
    <w:rsid w:val="00D44C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01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01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01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01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0106"/>
    <w:rPr>
      <w:b/>
      <w:bCs/>
      <w:sz w:val="20"/>
      <w:szCs w:val="20"/>
    </w:rPr>
  </w:style>
  <w:style w:type="paragraph" w:styleId="Bezodstpw">
    <w:name w:val="No Spacing"/>
    <w:rsid w:val="00E566C5"/>
    <w:pPr>
      <w:widowControl w:val="0"/>
      <w:autoSpaceDN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semiHidden/>
    <w:unhideWhenUsed/>
    <w:rsid w:val="00A34B42"/>
    <w:rPr>
      <w:color w:val="0000FF"/>
      <w:u w:val="singl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link w:val="Akapitzlist"/>
    <w:uiPriority w:val="34"/>
    <w:qFormat/>
    <w:locked/>
    <w:rsid w:val="00FD3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2913</Words>
  <Characters>17480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 Jędrzejczyk-Suchecka</cp:lastModifiedBy>
  <cp:revision>4</cp:revision>
  <dcterms:created xsi:type="dcterms:W3CDTF">2023-02-06T16:49:00Z</dcterms:created>
  <dcterms:modified xsi:type="dcterms:W3CDTF">2023-02-24T10:53:00Z</dcterms:modified>
</cp:coreProperties>
</file>